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5000" w:type="pct"/>
        <w:tblBorders>
          <w:left w:val="none" w:sz="0" w:space="0" w:color="auto"/>
          <w:right w:val="none" w:sz="0" w:space="0" w:color="auto"/>
          <w:insideV w:val="none" w:sz="0" w:space="0" w:color="auto"/>
        </w:tblBorders>
        <w:tblLook w:val="04A0"/>
      </w:tblPr>
      <w:tblGrid>
        <w:gridCol w:w="9288"/>
      </w:tblGrid>
      <w:tr w:rsidR="002F21B1" w:rsidTr="00A708A9">
        <w:tc>
          <w:tcPr>
            <w:tcW w:w="5000" w:type="pct"/>
            <w:tcBorders>
              <w:bottom w:val="nil"/>
            </w:tcBorders>
          </w:tcPr>
          <w:p w:rsidR="002F21B1" w:rsidRPr="002F21B1" w:rsidRDefault="002F21B1" w:rsidP="00455C1D">
            <w:pPr>
              <w:spacing w:line="360" w:lineRule="auto"/>
              <w:ind w:firstLine="0"/>
              <w:jc w:val="right"/>
              <w:rPr>
                <w:b/>
                <w:color w:val="0D0D0D"/>
                <w:sz w:val="40"/>
              </w:rPr>
            </w:pPr>
            <w:r w:rsidRPr="00154769">
              <w:rPr>
                <w:color w:val="0D0D0D"/>
                <w:position w:val="-2"/>
                <w:sz w:val="20"/>
                <w:szCs w:val="60"/>
              </w:rPr>
              <w:t>International Journal of Original Educational Research</w:t>
            </w:r>
            <w:r w:rsidRPr="00AF52FD">
              <w:rPr>
                <w:color w:val="0D0D0D"/>
                <w:position w:val="-2"/>
                <w:sz w:val="20"/>
                <w:szCs w:val="60"/>
              </w:rPr>
              <w:t>, … (20</w:t>
            </w:r>
            <w:r>
              <w:rPr>
                <w:color w:val="0D0D0D"/>
                <w:position w:val="-2"/>
                <w:sz w:val="20"/>
                <w:szCs w:val="60"/>
              </w:rPr>
              <w:t>23</w:t>
            </w:r>
            <w:r w:rsidRPr="00AF52FD">
              <w:rPr>
                <w:color w:val="0D0D0D"/>
                <w:position w:val="-2"/>
                <w:sz w:val="20"/>
                <w:szCs w:val="60"/>
              </w:rPr>
              <w:t xml:space="preserve">) … </w:t>
            </w:r>
          </w:p>
        </w:tc>
      </w:tr>
      <w:tr w:rsidR="002F21B1" w:rsidTr="00A708A9">
        <w:trPr>
          <w:trHeight w:val="786"/>
        </w:trPr>
        <w:tc>
          <w:tcPr>
            <w:tcW w:w="5000" w:type="pct"/>
            <w:tcBorders>
              <w:top w:val="nil"/>
              <w:bottom w:val="nil"/>
            </w:tcBorders>
          </w:tcPr>
          <w:p w:rsidR="002F21B1" w:rsidRPr="002F21B1" w:rsidRDefault="002F21B1" w:rsidP="00455C1D">
            <w:pPr>
              <w:spacing w:before="240" w:line="360" w:lineRule="auto"/>
              <w:ind w:firstLine="0"/>
              <w:jc w:val="center"/>
              <w:rPr>
                <w:b/>
                <w:sz w:val="32"/>
              </w:rPr>
            </w:pPr>
            <w:r w:rsidRPr="002F21B1">
              <w:rPr>
                <w:b/>
                <w:sz w:val="32"/>
              </w:rPr>
              <w:t>International Journal of Original Educational Research</w:t>
            </w:r>
          </w:p>
        </w:tc>
      </w:tr>
      <w:tr w:rsidR="002F21B1" w:rsidTr="00A708A9">
        <w:trPr>
          <w:trHeight w:val="572"/>
        </w:trPr>
        <w:tc>
          <w:tcPr>
            <w:tcW w:w="5000" w:type="pct"/>
            <w:tcBorders>
              <w:top w:val="nil"/>
            </w:tcBorders>
          </w:tcPr>
          <w:p w:rsidR="002F21B1" w:rsidRDefault="002F21B1" w:rsidP="00455C1D">
            <w:pPr>
              <w:spacing w:after="0" w:line="360" w:lineRule="auto"/>
              <w:ind w:firstLine="0"/>
              <w:jc w:val="center"/>
              <w:rPr>
                <w:sz w:val="32"/>
              </w:rPr>
            </w:pPr>
            <w:r w:rsidRPr="003E380E">
              <w:rPr>
                <w:i/>
                <w:highlight w:val="yellow"/>
              </w:rPr>
              <w:t>Araştırma</w:t>
            </w:r>
            <w:r w:rsidRPr="003E380E">
              <w:rPr>
                <w:i/>
              </w:rPr>
              <w:t xml:space="preserve"> Makalesi</w:t>
            </w:r>
          </w:p>
        </w:tc>
      </w:tr>
    </w:tbl>
    <w:p w:rsidR="00A708A9" w:rsidRDefault="00A708A9" w:rsidP="00455C1D">
      <w:pPr>
        <w:spacing w:after="0" w:line="240" w:lineRule="auto"/>
        <w:jc w:val="center"/>
        <w:rPr>
          <w:b/>
          <w:sz w:val="32"/>
        </w:rPr>
      </w:pPr>
    </w:p>
    <w:p w:rsidR="00EF0B2E" w:rsidRDefault="005C48A5" w:rsidP="00455C1D">
      <w:pPr>
        <w:spacing w:after="0" w:line="240" w:lineRule="auto"/>
        <w:jc w:val="center"/>
        <w:rPr>
          <w:b/>
          <w:sz w:val="32"/>
        </w:rPr>
      </w:pPr>
      <w:r w:rsidRPr="003E380E">
        <w:rPr>
          <w:b/>
          <w:sz w:val="32"/>
        </w:rPr>
        <w:t xml:space="preserve">Makale </w:t>
      </w:r>
      <w:r w:rsidR="003771B5" w:rsidRPr="003E380E">
        <w:rPr>
          <w:b/>
          <w:sz w:val="32"/>
        </w:rPr>
        <w:t>B</w:t>
      </w:r>
      <w:r w:rsidRPr="003E380E">
        <w:rPr>
          <w:b/>
          <w:sz w:val="32"/>
        </w:rPr>
        <w:t>aşlığı</w:t>
      </w:r>
    </w:p>
    <w:p w:rsidR="00A708A9" w:rsidRDefault="00A708A9" w:rsidP="00455C1D">
      <w:pPr>
        <w:spacing w:after="0" w:line="240" w:lineRule="auto"/>
        <w:jc w:val="center"/>
        <w:rPr>
          <w:b/>
          <w:sz w:val="32"/>
        </w:rPr>
      </w:pPr>
    </w:p>
    <w:p w:rsidR="007B186E" w:rsidRPr="003E380E" w:rsidRDefault="00C9330F" w:rsidP="00682D78">
      <w:pPr>
        <w:spacing w:line="240" w:lineRule="auto"/>
        <w:ind w:left="360"/>
        <w:jc w:val="center"/>
        <w:rPr>
          <w:vertAlign w:val="superscript"/>
        </w:rPr>
      </w:pPr>
      <w:r w:rsidRPr="003E380E">
        <w:pict>
          <v:shape id="Resim 10" o:spid="_x0000_i1025" type="#_x0000_t75" style="width:11.7pt;height:11.7pt;visibility:visible;mso-wrap-style:square" o:bullet="t">
            <v:imagedata r:id="rId7" o:title="indir"/>
          </v:shape>
        </w:pict>
      </w:r>
      <w:r w:rsidR="00C01022" w:rsidRPr="003E380E">
        <w:t xml:space="preserve"> </w:t>
      </w:r>
      <w:r w:rsidR="005C48A5" w:rsidRPr="003E380E">
        <w:rPr>
          <w:sz w:val="20"/>
        </w:rPr>
        <w:t>Birinci YAZAR</w:t>
      </w:r>
      <w:r w:rsidR="00C01022" w:rsidRPr="003E380E">
        <w:rPr>
          <w:sz w:val="20"/>
        </w:rPr>
        <w:t xml:space="preserve"> </w:t>
      </w:r>
      <w:r w:rsidR="00AC1F10" w:rsidRPr="003E380E">
        <w:rPr>
          <w:vertAlign w:val="superscript"/>
        </w:rPr>
        <w:t>a,*</w:t>
      </w:r>
      <w:r w:rsidR="007B186E" w:rsidRPr="003E380E">
        <w:rPr>
          <w:sz w:val="20"/>
        </w:rPr>
        <w:t xml:space="preserve">, </w:t>
      </w:r>
      <w:r w:rsidR="00C01022" w:rsidRPr="003E380E">
        <w:rPr>
          <w:b/>
          <w:noProof/>
          <w:szCs w:val="20"/>
          <w:lang w:eastAsia="tr-TR"/>
        </w:rPr>
        <w:drawing>
          <wp:inline distT="0" distB="0" distL="0" distR="0">
            <wp:extent cx="151200" cy="151200"/>
            <wp:effectExtent l="0" t="0" r="1270" b="1270"/>
            <wp:docPr id="7" name="Resim 7" descr="C:\Users\user\Desktop\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ndir.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200" cy="151200"/>
                    </a:xfrm>
                    <a:prstGeom prst="rect">
                      <a:avLst/>
                    </a:prstGeom>
                    <a:noFill/>
                    <a:ln>
                      <a:noFill/>
                    </a:ln>
                  </pic:spPr>
                </pic:pic>
              </a:graphicData>
            </a:graphic>
          </wp:inline>
        </w:drawing>
      </w:r>
      <w:r w:rsidR="00C01022" w:rsidRPr="003E380E">
        <w:rPr>
          <w:sz w:val="20"/>
        </w:rPr>
        <w:t xml:space="preserve"> </w:t>
      </w:r>
      <w:r w:rsidR="005C48A5" w:rsidRPr="003E380E">
        <w:rPr>
          <w:sz w:val="20"/>
        </w:rPr>
        <w:t>İkinci YAZAR</w:t>
      </w:r>
      <w:r w:rsidR="00C01022" w:rsidRPr="003E380E">
        <w:rPr>
          <w:sz w:val="20"/>
        </w:rPr>
        <w:t xml:space="preserve"> </w:t>
      </w:r>
      <w:r w:rsidR="00AC1F10" w:rsidRPr="003E380E">
        <w:rPr>
          <w:vertAlign w:val="superscript"/>
        </w:rPr>
        <w:t>b</w:t>
      </w:r>
    </w:p>
    <w:p w:rsidR="00455C1D" w:rsidRDefault="00455C1D" w:rsidP="00682D78">
      <w:pPr>
        <w:spacing w:line="240" w:lineRule="auto"/>
        <w:jc w:val="center"/>
        <w:rPr>
          <w:i/>
          <w:vertAlign w:val="superscript"/>
        </w:rPr>
      </w:pPr>
    </w:p>
    <w:p w:rsidR="004A4552" w:rsidRPr="003E380E" w:rsidRDefault="00EF0B2E" w:rsidP="00682D78">
      <w:pPr>
        <w:spacing w:line="240" w:lineRule="auto"/>
        <w:jc w:val="center"/>
        <w:rPr>
          <w:i/>
          <w:sz w:val="20"/>
        </w:rPr>
      </w:pPr>
      <w:r w:rsidRPr="003E380E">
        <w:rPr>
          <w:i/>
          <w:vertAlign w:val="superscript"/>
        </w:rPr>
        <w:t>a</w:t>
      </w:r>
      <w:r w:rsidRPr="003E380E">
        <w:rPr>
          <w:i/>
          <w:sz w:val="20"/>
        </w:rPr>
        <w:t xml:space="preserve"> </w:t>
      </w:r>
      <w:r w:rsidR="004A4552" w:rsidRPr="003E380E">
        <w:rPr>
          <w:i/>
          <w:sz w:val="20"/>
        </w:rPr>
        <w:t>XXXXX</w:t>
      </w:r>
      <w:r w:rsidR="005C48A5" w:rsidRPr="003E380E">
        <w:rPr>
          <w:i/>
          <w:sz w:val="20"/>
        </w:rPr>
        <w:t xml:space="preserve"> Bölümü</w:t>
      </w:r>
      <w:r w:rsidR="004A4552" w:rsidRPr="003E380E">
        <w:rPr>
          <w:i/>
          <w:sz w:val="20"/>
        </w:rPr>
        <w:t>, YYYYY</w:t>
      </w:r>
      <w:r w:rsidR="005C48A5" w:rsidRPr="003E380E">
        <w:rPr>
          <w:i/>
          <w:sz w:val="20"/>
        </w:rPr>
        <w:t xml:space="preserve"> Fakültesi</w:t>
      </w:r>
      <w:r w:rsidR="004A4552" w:rsidRPr="003E380E">
        <w:rPr>
          <w:i/>
          <w:sz w:val="20"/>
        </w:rPr>
        <w:t xml:space="preserve">, Düzce </w:t>
      </w:r>
      <w:r w:rsidR="005C48A5" w:rsidRPr="003E380E">
        <w:rPr>
          <w:i/>
          <w:sz w:val="20"/>
        </w:rPr>
        <w:t>Üniversitesi</w:t>
      </w:r>
      <w:r w:rsidR="004A4552" w:rsidRPr="003E380E">
        <w:rPr>
          <w:i/>
          <w:sz w:val="20"/>
        </w:rPr>
        <w:t>, Düzce, T</w:t>
      </w:r>
      <w:r w:rsidR="005C48A5" w:rsidRPr="003E380E">
        <w:rPr>
          <w:i/>
          <w:sz w:val="20"/>
        </w:rPr>
        <w:t>ÜRKİYE</w:t>
      </w:r>
    </w:p>
    <w:p w:rsidR="00DD4AF8" w:rsidRPr="003E380E" w:rsidRDefault="00EF0B2E" w:rsidP="00682D78">
      <w:pPr>
        <w:spacing w:line="240" w:lineRule="auto"/>
        <w:jc w:val="center"/>
        <w:rPr>
          <w:i/>
          <w:sz w:val="20"/>
        </w:rPr>
      </w:pPr>
      <w:r w:rsidRPr="003E380E">
        <w:rPr>
          <w:i/>
          <w:vertAlign w:val="superscript"/>
        </w:rPr>
        <w:t>b</w:t>
      </w:r>
      <w:r w:rsidRPr="003E380E">
        <w:rPr>
          <w:i/>
          <w:sz w:val="20"/>
        </w:rPr>
        <w:t xml:space="preserve"> </w:t>
      </w:r>
      <w:r w:rsidR="005C48A5" w:rsidRPr="003E380E">
        <w:rPr>
          <w:i/>
          <w:sz w:val="20"/>
        </w:rPr>
        <w:t>XXXXX Bölümü, YYYYY Enstitüsü</w:t>
      </w:r>
      <w:r w:rsidR="00DD4AF8" w:rsidRPr="003E380E">
        <w:rPr>
          <w:i/>
          <w:sz w:val="20"/>
        </w:rPr>
        <w:t xml:space="preserve">, Gazi </w:t>
      </w:r>
      <w:r w:rsidR="005C48A5" w:rsidRPr="003E380E">
        <w:rPr>
          <w:i/>
          <w:sz w:val="20"/>
        </w:rPr>
        <w:t>Üniversitesi</w:t>
      </w:r>
      <w:r w:rsidR="00DD4AF8" w:rsidRPr="003E380E">
        <w:rPr>
          <w:i/>
          <w:sz w:val="20"/>
        </w:rPr>
        <w:t xml:space="preserve">, Ankara, </w:t>
      </w:r>
      <w:r w:rsidR="005C48A5" w:rsidRPr="003E380E">
        <w:rPr>
          <w:i/>
          <w:sz w:val="20"/>
        </w:rPr>
        <w:t>TÜRKİYE</w:t>
      </w:r>
    </w:p>
    <w:p w:rsidR="005441B7" w:rsidRPr="003E380E" w:rsidRDefault="00AC1F6F" w:rsidP="00682D78">
      <w:pPr>
        <w:spacing w:line="240" w:lineRule="auto"/>
        <w:jc w:val="center"/>
        <w:rPr>
          <w:i/>
          <w:sz w:val="20"/>
        </w:rPr>
      </w:pPr>
      <w:r w:rsidRPr="003E380E">
        <w:rPr>
          <w:i/>
          <w:sz w:val="20"/>
        </w:rPr>
        <w:t xml:space="preserve">* </w:t>
      </w:r>
      <w:r w:rsidR="005C48A5" w:rsidRPr="003E380E">
        <w:rPr>
          <w:i/>
          <w:sz w:val="20"/>
        </w:rPr>
        <w:t>Sorumlu yazarın e-post</w:t>
      </w:r>
      <w:r w:rsidR="008F5A9B" w:rsidRPr="003E380E">
        <w:rPr>
          <w:i/>
          <w:sz w:val="20"/>
        </w:rPr>
        <w:t>a</w:t>
      </w:r>
      <w:r w:rsidR="005C48A5" w:rsidRPr="003E380E">
        <w:rPr>
          <w:i/>
          <w:sz w:val="20"/>
        </w:rPr>
        <w:t xml:space="preserve"> adresi</w:t>
      </w:r>
      <w:r w:rsidRPr="003E380E">
        <w:rPr>
          <w:i/>
          <w:sz w:val="20"/>
        </w:rPr>
        <w:t xml:space="preserve">: </w:t>
      </w:r>
      <w:r w:rsidR="005C48A5" w:rsidRPr="003E380E">
        <w:rPr>
          <w:i/>
          <w:sz w:val="20"/>
        </w:rPr>
        <w:t>birinciyazar@duzce.edu.tr</w:t>
      </w:r>
      <w:r w:rsidRPr="003E380E">
        <w:rPr>
          <w:i/>
          <w:sz w:val="20"/>
        </w:rPr>
        <w:t xml:space="preserve"> </w:t>
      </w:r>
    </w:p>
    <w:p w:rsidR="00455C1D" w:rsidRDefault="00455C1D" w:rsidP="00455C1D">
      <w:pPr>
        <w:spacing w:line="240" w:lineRule="auto"/>
        <w:ind w:firstLine="0"/>
        <w:rPr>
          <w:sz w:val="20"/>
        </w:rPr>
      </w:pPr>
    </w:p>
    <w:p w:rsidR="00146B45" w:rsidRPr="003E380E" w:rsidRDefault="003F57E8" w:rsidP="00455C1D">
      <w:pPr>
        <w:spacing w:line="240" w:lineRule="auto"/>
        <w:ind w:firstLine="0"/>
        <w:rPr>
          <w:sz w:val="20"/>
        </w:rPr>
      </w:pPr>
      <w:r w:rsidRPr="003E380E">
        <w:rPr>
          <w:b/>
          <w:sz w:val="20"/>
        </w:rPr>
        <w:t xml:space="preserve">Atıf: </w:t>
      </w:r>
      <w:r w:rsidR="00146B45" w:rsidRPr="003E380E">
        <w:rPr>
          <w:sz w:val="20"/>
        </w:rPr>
        <w:t xml:space="preserve">Yazar Soyad, Yazar Adı Baş Harf. (2023). Makale başlığı. </w:t>
      </w:r>
      <w:r w:rsidR="00146B45" w:rsidRPr="003E380E">
        <w:rPr>
          <w:i/>
          <w:sz w:val="20"/>
        </w:rPr>
        <w:t>International Journal of Original Educational Research</w:t>
      </w:r>
      <w:r w:rsidR="00146B45" w:rsidRPr="003E380E">
        <w:rPr>
          <w:sz w:val="20"/>
        </w:rPr>
        <w:t>, 1(1), 1-14.</w:t>
      </w:r>
    </w:p>
    <w:p w:rsidR="004A4552" w:rsidRPr="002F21B1" w:rsidRDefault="00A70C17" w:rsidP="00682D78">
      <w:pPr>
        <w:spacing w:before="240" w:line="240" w:lineRule="auto"/>
        <w:jc w:val="center"/>
        <w:rPr>
          <w:szCs w:val="24"/>
        </w:rPr>
      </w:pPr>
      <w:r w:rsidRPr="002F21B1">
        <w:rPr>
          <w:b/>
          <w:szCs w:val="24"/>
        </w:rPr>
        <w:t>Özet</w:t>
      </w:r>
    </w:p>
    <w:p w:rsidR="00A33067" w:rsidRPr="002F21B1" w:rsidRDefault="005C48A5" w:rsidP="00682D78">
      <w:pPr>
        <w:spacing w:line="240" w:lineRule="auto"/>
        <w:rPr>
          <w:szCs w:val="24"/>
        </w:rPr>
      </w:pPr>
      <w:r w:rsidRPr="002F21B1">
        <w:rPr>
          <w:szCs w:val="24"/>
        </w:rPr>
        <w:t>Bu çalışmada</w:t>
      </w:r>
      <w:r w:rsidR="009975CD" w:rsidRPr="002F21B1">
        <w:rPr>
          <w:szCs w:val="24"/>
        </w:rPr>
        <w:t>…</w:t>
      </w:r>
      <w:r w:rsidR="00552B98" w:rsidRPr="002F21B1">
        <w:rPr>
          <w:szCs w:val="24"/>
        </w:rPr>
        <w:t xml:space="preserve">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p>
    <w:p w:rsidR="00552B98" w:rsidRDefault="005C48A5" w:rsidP="00682D78">
      <w:pPr>
        <w:spacing w:before="240" w:line="240" w:lineRule="auto"/>
        <w:rPr>
          <w:i/>
          <w:szCs w:val="24"/>
        </w:rPr>
      </w:pPr>
      <w:r w:rsidRPr="002F21B1">
        <w:rPr>
          <w:b/>
          <w:i/>
          <w:szCs w:val="24"/>
        </w:rPr>
        <w:t>Anahtar Kelimeler</w:t>
      </w:r>
      <w:r w:rsidR="00552B98" w:rsidRPr="002F21B1">
        <w:rPr>
          <w:b/>
          <w:i/>
          <w:szCs w:val="24"/>
        </w:rPr>
        <w:t>:</w:t>
      </w:r>
      <w:r w:rsidR="00552B98" w:rsidRPr="002F21B1">
        <w:rPr>
          <w:i/>
          <w:szCs w:val="24"/>
        </w:rPr>
        <w:t xml:space="preserve"> </w:t>
      </w:r>
      <w:r w:rsidRPr="002F21B1">
        <w:rPr>
          <w:i/>
          <w:szCs w:val="24"/>
        </w:rPr>
        <w:t>Anahtar kelime</w:t>
      </w:r>
      <w:r w:rsidR="002945D3" w:rsidRPr="002F21B1">
        <w:rPr>
          <w:i/>
          <w:szCs w:val="24"/>
        </w:rPr>
        <w:t xml:space="preserve"> 1, </w:t>
      </w:r>
      <w:r w:rsidRPr="002F21B1">
        <w:rPr>
          <w:i/>
          <w:szCs w:val="24"/>
        </w:rPr>
        <w:t xml:space="preserve">Anahtar kelime </w:t>
      </w:r>
      <w:r w:rsidR="002945D3" w:rsidRPr="002F21B1">
        <w:rPr>
          <w:i/>
          <w:szCs w:val="24"/>
        </w:rPr>
        <w:t xml:space="preserve">2, </w:t>
      </w:r>
      <w:r w:rsidRPr="002F21B1">
        <w:rPr>
          <w:i/>
          <w:szCs w:val="24"/>
        </w:rPr>
        <w:t xml:space="preserve">Anahtar kelime </w:t>
      </w:r>
      <w:r w:rsidR="002945D3" w:rsidRPr="002F21B1">
        <w:rPr>
          <w:i/>
          <w:szCs w:val="24"/>
        </w:rPr>
        <w:t>3</w:t>
      </w:r>
    </w:p>
    <w:p w:rsidR="00455C1D" w:rsidRPr="002F21B1" w:rsidRDefault="00455C1D" w:rsidP="00682D78">
      <w:pPr>
        <w:spacing w:before="240" w:line="240" w:lineRule="auto"/>
        <w:rPr>
          <w:i/>
          <w:szCs w:val="24"/>
        </w:rPr>
      </w:pPr>
    </w:p>
    <w:p w:rsidR="00D144B6" w:rsidRPr="003E380E" w:rsidRDefault="00D144B6" w:rsidP="00682D78">
      <w:pPr>
        <w:spacing w:before="240" w:line="240" w:lineRule="auto"/>
        <w:jc w:val="center"/>
        <w:rPr>
          <w:b/>
          <w:sz w:val="32"/>
        </w:rPr>
      </w:pPr>
      <w:r w:rsidRPr="003E380E">
        <w:rPr>
          <w:b/>
          <w:sz w:val="32"/>
        </w:rPr>
        <w:t>Title of the Paper</w:t>
      </w:r>
    </w:p>
    <w:p w:rsidR="001C7B11" w:rsidRPr="002F21B1" w:rsidRDefault="00A70C17" w:rsidP="00682D78">
      <w:pPr>
        <w:spacing w:before="240" w:line="240" w:lineRule="auto"/>
        <w:jc w:val="center"/>
        <w:rPr>
          <w:szCs w:val="24"/>
        </w:rPr>
      </w:pPr>
      <w:r w:rsidRPr="002F21B1">
        <w:rPr>
          <w:szCs w:val="24"/>
        </w:rPr>
        <w:t>Abstract</w:t>
      </w:r>
    </w:p>
    <w:p w:rsidR="001C7B11" w:rsidRPr="002F21B1" w:rsidRDefault="00E260C9" w:rsidP="00682D78">
      <w:pPr>
        <w:spacing w:line="240" w:lineRule="auto"/>
        <w:rPr>
          <w:szCs w:val="24"/>
        </w:rPr>
      </w:pPr>
      <w:r w:rsidRPr="002F21B1">
        <w:rPr>
          <w:szCs w:val="24"/>
        </w:rPr>
        <w:t>In this study,</w:t>
      </w:r>
      <w:r w:rsidR="001C7B11" w:rsidRPr="002F21B1">
        <w:rPr>
          <w:szCs w:val="24"/>
        </w:rPr>
        <w:t xml:space="preserve"> …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w:t>
      </w:r>
      <w:r w:rsidR="00F92409" w:rsidRPr="002F21B1">
        <w:rPr>
          <w:szCs w:val="24"/>
        </w:rPr>
        <w:t xml:space="preserve"> aaaa aaaaa aaaaa aaaaa aaaaa aaaaa aaaaa aaaaa aaaaa aaaaa aaaaa aaaaa aaaaa aaaaa aaaaa aaaaa aaaaa aaaaa aaaaa aaaaa aaaaa aaaaa aaaaa aaaaa aaaaa aaaaa aaaaa aaaaa aaaaa </w:t>
      </w:r>
    </w:p>
    <w:p w:rsidR="001C7B11" w:rsidRDefault="001C7B11" w:rsidP="00682D78">
      <w:pPr>
        <w:spacing w:before="240" w:line="240" w:lineRule="auto"/>
        <w:rPr>
          <w:i/>
          <w:szCs w:val="24"/>
        </w:rPr>
      </w:pPr>
      <w:r w:rsidRPr="002F21B1">
        <w:rPr>
          <w:b/>
          <w:i/>
          <w:szCs w:val="24"/>
        </w:rPr>
        <w:t>Keywords:</w:t>
      </w:r>
      <w:r w:rsidRPr="002F21B1">
        <w:rPr>
          <w:i/>
          <w:szCs w:val="24"/>
        </w:rPr>
        <w:t xml:space="preserve"> Keyword 1, Keyword 2, Keyword 3</w:t>
      </w:r>
    </w:p>
    <w:p w:rsidR="00A708A9" w:rsidRPr="002F21B1" w:rsidRDefault="00A708A9" w:rsidP="00682D78">
      <w:pPr>
        <w:spacing w:before="240" w:line="240" w:lineRule="auto"/>
        <w:rPr>
          <w:i/>
          <w:szCs w:val="24"/>
        </w:rPr>
      </w:pPr>
    </w:p>
    <w:p w:rsidR="002945D3" w:rsidRPr="003E380E" w:rsidRDefault="00BD46A0" w:rsidP="00682D78">
      <w:pPr>
        <w:spacing w:before="240" w:line="240" w:lineRule="auto"/>
        <w:jc w:val="center"/>
        <w:rPr>
          <w:b/>
          <w:sz w:val="32"/>
          <w:szCs w:val="32"/>
        </w:rPr>
      </w:pPr>
      <w:r w:rsidRPr="003E380E">
        <w:rPr>
          <w:b/>
          <w:sz w:val="28"/>
          <w:szCs w:val="28"/>
        </w:rPr>
        <w:t>Gİ</w:t>
      </w:r>
      <w:r w:rsidR="00E96897" w:rsidRPr="003E380E">
        <w:rPr>
          <w:b/>
          <w:sz w:val="28"/>
          <w:szCs w:val="28"/>
        </w:rPr>
        <w:t>R</w:t>
      </w:r>
      <w:r w:rsidRPr="003E380E">
        <w:rPr>
          <w:b/>
          <w:sz w:val="28"/>
          <w:szCs w:val="28"/>
        </w:rPr>
        <w:t>İŞ</w:t>
      </w:r>
    </w:p>
    <w:p w:rsidR="002945D3" w:rsidRPr="003E380E" w:rsidRDefault="00232B57" w:rsidP="00682D78">
      <w:pPr>
        <w:spacing w:before="240" w:line="240" w:lineRule="auto"/>
      </w:pPr>
      <w:r w:rsidRPr="003E380E">
        <w:t>Y</w:t>
      </w:r>
      <w:r w:rsidR="00D22F50" w:rsidRPr="003E380E">
        <w:t>arıiletken</w:t>
      </w:r>
      <w:r w:rsidR="00BD46A0" w:rsidRPr="003E380E">
        <w:t xml:space="preserve"> cihazlar …</w:t>
      </w:r>
      <w:r w:rsidR="002945D3" w:rsidRPr="003E380E">
        <w:t xml:space="preserve"> </w:t>
      </w:r>
      <w:r w:rsidR="003A5244" w:rsidRPr="003E380E">
        <w:t>aaaaa aaaaa</w:t>
      </w:r>
      <w:r w:rsidR="004C10F3" w:rsidRPr="003E380E">
        <w:t xml:space="preserve"> [1</w:t>
      </w:r>
      <w:r w:rsidR="00F75CC1" w:rsidRPr="003E380E">
        <w:t>]</w:t>
      </w:r>
      <w:r w:rsidR="004C10F3" w:rsidRPr="003E380E">
        <w:t>-</w:t>
      </w:r>
      <w:r w:rsidR="00F75CC1" w:rsidRPr="003E380E">
        <w:t>[</w:t>
      </w:r>
      <w:r w:rsidR="004C10F3" w:rsidRPr="003E380E">
        <w:t>3].</w:t>
      </w:r>
      <w:r w:rsidR="003A5244" w:rsidRPr="003E380E">
        <w:t xml:space="preserve"> </w:t>
      </w:r>
      <w:r w:rsidR="004C10F3" w:rsidRPr="003E380E">
        <w:t>A</w:t>
      </w:r>
      <w:r w:rsidR="003A5244" w:rsidRPr="003E380E">
        <w:t>aaaa aaaaa aaaaa aaaaa aaaaa aaaaa aaaaa aaaaa aaaaa aaaaa aaaaa aaaaa aaaaa aaaaa aaaaa aaaaa aaaaa aaaaa aaaaa aaaa</w:t>
      </w:r>
      <w:r w:rsidR="001B3E4E" w:rsidRPr="003E380E">
        <w:t xml:space="preserve">a aaaaa aaaaa aaaaa aaaaa aaaaa </w:t>
      </w:r>
      <w:r w:rsidR="003A5244" w:rsidRPr="003E380E">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r w:rsidR="00E62364" w:rsidRPr="003E380E">
        <w:t xml:space="preserve"> [4</w:t>
      </w:r>
      <w:r w:rsidR="00F75CC1" w:rsidRPr="003E380E">
        <w:t>]</w:t>
      </w:r>
      <w:r w:rsidR="00E62364" w:rsidRPr="003E380E">
        <w:t>,</w:t>
      </w:r>
      <w:r w:rsidR="00F75CC1" w:rsidRPr="003E380E">
        <w:t xml:space="preserve"> [</w:t>
      </w:r>
      <w:r w:rsidR="00E62364" w:rsidRPr="003E380E">
        <w:t>5]</w:t>
      </w:r>
      <w:r w:rsidR="003A5244" w:rsidRPr="003E380E">
        <w:t>.</w:t>
      </w:r>
    </w:p>
    <w:p w:rsidR="00146B45" w:rsidRPr="003E380E" w:rsidRDefault="00146B45" w:rsidP="00682D78">
      <w:pPr>
        <w:spacing w:before="240" w:line="240" w:lineRule="auto"/>
        <w:rPr>
          <w:b/>
        </w:rPr>
      </w:pPr>
      <w:r w:rsidRPr="003E380E">
        <w:rPr>
          <w:b/>
        </w:rPr>
        <w:t>Amaç</w:t>
      </w:r>
      <w:r w:rsidR="003E380E" w:rsidRPr="003E380E">
        <w:rPr>
          <w:b/>
        </w:rPr>
        <w:t>/Alt Problem/Hipotez</w:t>
      </w:r>
    </w:p>
    <w:p w:rsidR="003E380E" w:rsidRPr="003E380E" w:rsidRDefault="003E380E" w:rsidP="00682D78">
      <w:pPr>
        <w:spacing w:before="240" w:line="240" w:lineRule="auto"/>
      </w:pPr>
      <w:r w:rsidRPr="003E380E">
        <w:t>Yıldırım and Gökçen [1] ise …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p>
    <w:p w:rsidR="006665A0" w:rsidRPr="003E380E" w:rsidRDefault="003E380E" w:rsidP="00682D78">
      <w:pPr>
        <w:spacing w:before="240" w:line="240" w:lineRule="auto"/>
        <w:jc w:val="center"/>
        <w:rPr>
          <w:b/>
          <w:sz w:val="32"/>
          <w:szCs w:val="32"/>
        </w:rPr>
      </w:pPr>
      <w:r w:rsidRPr="003E380E">
        <w:rPr>
          <w:b/>
          <w:sz w:val="28"/>
          <w:szCs w:val="28"/>
        </w:rPr>
        <w:t>YÖNTEM</w:t>
      </w:r>
    </w:p>
    <w:p w:rsidR="009D367B" w:rsidRPr="003E380E" w:rsidRDefault="003E380E" w:rsidP="00682D78">
      <w:pPr>
        <w:spacing w:before="240" w:line="240" w:lineRule="auto"/>
        <w:rPr>
          <w:i/>
        </w:rPr>
      </w:pPr>
      <w:r>
        <w:rPr>
          <w:b/>
        </w:rPr>
        <w:t>Araştırma Modeli</w:t>
      </w:r>
    </w:p>
    <w:p w:rsidR="00125D13" w:rsidRPr="003E380E" w:rsidRDefault="00C2388D" w:rsidP="00682D78">
      <w:pPr>
        <w:spacing w:before="240" w:line="240" w:lineRule="auto"/>
      </w:pPr>
      <w:r w:rsidRPr="003E380E">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r w:rsidR="00125D13" w:rsidRPr="003E380E">
        <w:t>.</w:t>
      </w:r>
    </w:p>
    <w:p w:rsidR="003E380E" w:rsidRPr="003E380E" w:rsidRDefault="003E380E" w:rsidP="00682D78">
      <w:pPr>
        <w:spacing w:before="240" w:line="240" w:lineRule="auto"/>
        <w:rPr>
          <w:b/>
        </w:rPr>
      </w:pPr>
      <w:r w:rsidRPr="003E380E">
        <w:rPr>
          <w:b/>
        </w:rPr>
        <w:t>Evren ve Örneklem</w:t>
      </w:r>
    </w:p>
    <w:p w:rsidR="00C2388D" w:rsidRPr="003E380E" w:rsidRDefault="00125D13" w:rsidP="00682D78">
      <w:pPr>
        <w:spacing w:before="240" w:line="240" w:lineRule="auto"/>
      </w:pPr>
      <w:r w:rsidRPr="003E380E">
        <w:t>A</w:t>
      </w:r>
      <w:r w:rsidR="00C2388D" w:rsidRPr="003E380E">
        <w:t>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p>
    <w:p w:rsidR="009D367B" w:rsidRPr="003E380E" w:rsidRDefault="003E380E" w:rsidP="00682D78">
      <w:pPr>
        <w:spacing w:before="240" w:line="240" w:lineRule="auto"/>
        <w:rPr>
          <w:b/>
          <w:szCs w:val="24"/>
        </w:rPr>
      </w:pPr>
      <w:r>
        <w:rPr>
          <w:b/>
          <w:szCs w:val="24"/>
        </w:rPr>
        <w:t>Veri Toplama Araçları</w:t>
      </w:r>
    </w:p>
    <w:p w:rsidR="004D4F54" w:rsidRPr="003E380E" w:rsidRDefault="004D4F54" w:rsidP="00682D78">
      <w:pPr>
        <w:spacing w:before="240" w:line="240" w:lineRule="auto"/>
      </w:pPr>
      <w:r w:rsidRPr="003E380E">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p>
    <w:p w:rsidR="00D02F7B" w:rsidRPr="003E380E" w:rsidRDefault="003E380E" w:rsidP="00682D78">
      <w:pPr>
        <w:spacing w:before="240" w:line="240" w:lineRule="auto"/>
        <w:rPr>
          <w:b/>
          <w:szCs w:val="24"/>
        </w:rPr>
      </w:pPr>
      <w:r w:rsidRPr="003E380E">
        <w:rPr>
          <w:b/>
          <w:szCs w:val="24"/>
        </w:rPr>
        <w:t>Verilerin Analizi</w:t>
      </w:r>
    </w:p>
    <w:p w:rsidR="00EE5A7C" w:rsidRPr="003E380E" w:rsidRDefault="00DD7938" w:rsidP="00682D78">
      <w:pPr>
        <w:spacing w:before="240" w:line="240" w:lineRule="auto"/>
        <w:rPr>
          <w:b/>
          <w:i/>
          <w:szCs w:val="24"/>
        </w:rPr>
      </w:pPr>
      <w:r w:rsidRPr="003E380E">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p>
    <w:p w:rsidR="00EE5A7C" w:rsidRPr="003E380E" w:rsidRDefault="003E380E" w:rsidP="00682D78">
      <w:pPr>
        <w:spacing w:before="240" w:line="240" w:lineRule="auto"/>
        <w:ind w:firstLine="0"/>
        <w:jc w:val="center"/>
        <w:rPr>
          <w:b/>
          <w:szCs w:val="24"/>
        </w:rPr>
      </w:pPr>
      <w:r w:rsidRPr="003E380E">
        <w:rPr>
          <w:b/>
          <w:sz w:val="28"/>
          <w:szCs w:val="28"/>
        </w:rPr>
        <w:t>Bulgular</w:t>
      </w:r>
    </w:p>
    <w:p w:rsidR="003E380E" w:rsidRPr="003E380E" w:rsidRDefault="003E380E" w:rsidP="00682D78">
      <w:pPr>
        <w:spacing w:before="240" w:line="240" w:lineRule="auto"/>
        <w:rPr>
          <w:b/>
          <w:szCs w:val="24"/>
        </w:rPr>
      </w:pPr>
      <w:r w:rsidRPr="003E380E">
        <w:rPr>
          <w:b/>
          <w:szCs w:val="24"/>
        </w:rPr>
        <w:t>Araştırmanın Birinci Problemine İlişkin Bulgular</w:t>
      </w:r>
    </w:p>
    <w:p w:rsidR="00DD7938" w:rsidRPr="003E380E" w:rsidRDefault="00DD7938" w:rsidP="00682D78">
      <w:pPr>
        <w:spacing w:before="240" w:line="240" w:lineRule="auto"/>
      </w:pPr>
      <w:r w:rsidRPr="003E380E">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p>
    <w:p w:rsidR="003E380E" w:rsidRPr="003E380E" w:rsidRDefault="003E380E" w:rsidP="00682D78">
      <w:pPr>
        <w:spacing w:before="240" w:line="240" w:lineRule="auto"/>
        <w:rPr>
          <w:b/>
          <w:szCs w:val="24"/>
        </w:rPr>
      </w:pPr>
      <w:r w:rsidRPr="003E380E">
        <w:rPr>
          <w:b/>
          <w:szCs w:val="24"/>
        </w:rPr>
        <w:t xml:space="preserve">Araştırmanın </w:t>
      </w:r>
      <w:r>
        <w:rPr>
          <w:b/>
          <w:szCs w:val="24"/>
        </w:rPr>
        <w:t>İkinci</w:t>
      </w:r>
      <w:r w:rsidRPr="003E380E">
        <w:rPr>
          <w:b/>
          <w:szCs w:val="24"/>
        </w:rPr>
        <w:t xml:space="preserve"> Problemine İlişkin Bulgular</w:t>
      </w:r>
    </w:p>
    <w:p w:rsidR="004D4F54" w:rsidRPr="003E380E" w:rsidRDefault="004D4F54" w:rsidP="00682D78">
      <w:pPr>
        <w:spacing w:before="240" w:line="240" w:lineRule="auto"/>
      </w:pPr>
      <w:r w:rsidRPr="003E380E">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p>
    <w:p w:rsidR="00D803CE" w:rsidRPr="00D803CE" w:rsidRDefault="00D803CE" w:rsidP="00682D78">
      <w:pPr>
        <w:spacing w:before="240" w:line="240" w:lineRule="auto"/>
        <w:ind w:firstLine="0"/>
        <w:rPr>
          <w:szCs w:val="24"/>
        </w:rPr>
      </w:pPr>
      <w:r w:rsidRPr="00D803CE">
        <w:rPr>
          <w:b/>
          <w:szCs w:val="24"/>
        </w:rPr>
        <w:t>Tablo 1.</w:t>
      </w:r>
      <w:r w:rsidRPr="00D803CE">
        <w:rPr>
          <w:szCs w:val="24"/>
        </w:rPr>
        <w:t xml:space="preserve"> Temel elektriksel parametreler</w:t>
      </w:r>
    </w:p>
    <w:tbl>
      <w:tblPr>
        <w:tblW w:w="5000" w:type="pct"/>
        <w:jc w:val="center"/>
        <w:tblBorders>
          <w:top w:val="single" w:sz="4" w:space="0" w:color="auto"/>
          <w:bottom w:val="single" w:sz="4" w:space="0" w:color="auto"/>
          <w:insideH w:val="single" w:sz="4" w:space="0" w:color="auto"/>
        </w:tblBorders>
        <w:tblLook w:val="04A0"/>
      </w:tblPr>
      <w:tblGrid>
        <w:gridCol w:w="1429"/>
        <w:gridCol w:w="1928"/>
        <w:gridCol w:w="1076"/>
        <w:gridCol w:w="1206"/>
        <w:gridCol w:w="1345"/>
        <w:gridCol w:w="1345"/>
        <w:gridCol w:w="959"/>
      </w:tblGrid>
      <w:tr w:rsidR="00D803CE" w:rsidRPr="003E380E" w:rsidTr="001B37F0">
        <w:trPr>
          <w:trHeight w:val="274"/>
          <w:jc w:val="center"/>
        </w:trPr>
        <w:tc>
          <w:tcPr>
            <w:tcW w:w="770" w:type="pct"/>
            <w:shd w:val="clear" w:color="auto" w:fill="auto"/>
          </w:tcPr>
          <w:p w:rsidR="00D803CE" w:rsidRPr="003E380E" w:rsidRDefault="00D803CE" w:rsidP="00682D78">
            <w:pPr>
              <w:spacing w:after="0" w:line="240" w:lineRule="auto"/>
              <w:ind w:firstLine="0"/>
              <w:jc w:val="center"/>
              <w:rPr>
                <w:b/>
              </w:rPr>
            </w:pPr>
            <w:r w:rsidRPr="003E380E">
              <w:rPr>
                <w:b/>
              </w:rPr>
              <w:t>Sample</w:t>
            </w:r>
          </w:p>
        </w:tc>
        <w:tc>
          <w:tcPr>
            <w:tcW w:w="1038" w:type="pct"/>
            <w:shd w:val="clear" w:color="auto" w:fill="auto"/>
          </w:tcPr>
          <w:p w:rsidR="00D803CE" w:rsidRPr="003E380E" w:rsidRDefault="00D803CE" w:rsidP="00682D78">
            <w:pPr>
              <w:spacing w:after="0" w:line="240" w:lineRule="auto"/>
              <w:ind w:firstLine="0"/>
              <w:jc w:val="center"/>
              <w:rPr>
                <w:b/>
                <w:vertAlign w:val="subscript"/>
              </w:rPr>
            </w:pPr>
            <w:r w:rsidRPr="003E380E">
              <w:rPr>
                <w:b/>
              </w:rPr>
              <w:t>N</w:t>
            </w:r>
            <w:r w:rsidRPr="003E380E">
              <w:rPr>
                <w:b/>
                <w:vertAlign w:val="subscript"/>
              </w:rPr>
              <w:t>A</w:t>
            </w:r>
          </w:p>
          <w:p w:rsidR="00D803CE" w:rsidRPr="003E380E" w:rsidRDefault="00D803CE" w:rsidP="00682D78">
            <w:pPr>
              <w:spacing w:after="0" w:line="240" w:lineRule="auto"/>
              <w:ind w:firstLine="0"/>
              <w:jc w:val="center"/>
              <w:rPr>
                <w:i/>
              </w:rPr>
            </w:pPr>
            <w:r w:rsidRPr="003E380E">
              <w:rPr>
                <w:i/>
              </w:rPr>
              <w:t>(10</w:t>
            </w:r>
            <w:r w:rsidRPr="003E380E">
              <w:rPr>
                <w:i/>
                <w:vertAlign w:val="superscript"/>
              </w:rPr>
              <w:t>14</w:t>
            </w:r>
            <w:r w:rsidRPr="003E380E">
              <w:rPr>
                <w:i/>
              </w:rPr>
              <w:t xml:space="preserve"> cm</w:t>
            </w:r>
            <w:r w:rsidRPr="003E380E">
              <w:rPr>
                <w:i/>
                <w:vertAlign w:val="superscript"/>
              </w:rPr>
              <w:t>-3</w:t>
            </w:r>
            <w:r w:rsidRPr="003E380E">
              <w:rPr>
                <w:i/>
              </w:rPr>
              <w:t>)</w:t>
            </w:r>
          </w:p>
        </w:tc>
        <w:tc>
          <w:tcPr>
            <w:tcW w:w="579" w:type="pct"/>
            <w:shd w:val="clear" w:color="auto" w:fill="auto"/>
          </w:tcPr>
          <w:p w:rsidR="00D803CE" w:rsidRPr="003E380E" w:rsidRDefault="00D803CE" w:rsidP="00682D78">
            <w:pPr>
              <w:spacing w:after="0" w:line="240" w:lineRule="auto"/>
              <w:ind w:firstLine="0"/>
              <w:jc w:val="center"/>
              <w:rPr>
                <w:b/>
              </w:rPr>
            </w:pPr>
            <w:r w:rsidRPr="003E380E">
              <w:rPr>
                <w:b/>
              </w:rPr>
              <w:t>V</w:t>
            </w:r>
            <w:r w:rsidRPr="003E380E">
              <w:rPr>
                <w:b/>
                <w:vertAlign w:val="subscript"/>
              </w:rPr>
              <w:t>D</w:t>
            </w:r>
          </w:p>
          <w:p w:rsidR="00D803CE" w:rsidRPr="003E380E" w:rsidRDefault="00D803CE" w:rsidP="00682D78">
            <w:pPr>
              <w:spacing w:after="0" w:line="240" w:lineRule="auto"/>
              <w:ind w:firstLine="0"/>
              <w:jc w:val="center"/>
              <w:rPr>
                <w:b/>
                <w:i/>
              </w:rPr>
            </w:pPr>
            <w:r w:rsidRPr="003E380E">
              <w:rPr>
                <w:i/>
              </w:rPr>
              <w:t>(eV)</w:t>
            </w:r>
          </w:p>
        </w:tc>
        <w:tc>
          <w:tcPr>
            <w:tcW w:w="649" w:type="pct"/>
            <w:shd w:val="clear" w:color="auto" w:fill="auto"/>
          </w:tcPr>
          <w:p w:rsidR="00D803CE" w:rsidRPr="003E380E" w:rsidRDefault="00D803CE" w:rsidP="00682D78">
            <w:pPr>
              <w:spacing w:after="0" w:line="240" w:lineRule="auto"/>
              <w:ind w:firstLine="0"/>
              <w:jc w:val="center"/>
            </w:pPr>
            <w:r w:rsidRPr="003E380E">
              <w:rPr>
                <w:b/>
              </w:rPr>
              <w:t>E</w:t>
            </w:r>
            <w:r w:rsidRPr="003E380E">
              <w:rPr>
                <w:b/>
                <w:vertAlign w:val="subscript"/>
              </w:rPr>
              <w:t>F</w:t>
            </w:r>
          </w:p>
          <w:p w:rsidR="00D803CE" w:rsidRPr="003E380E" w:rsidRDefault="00D803CE" w:rsidP="00682D78">
            <w:pPr>
              <w:spacing w:after="0" w:line="240" w:lineRule="auto"/>
              <w:ind w:firstLine="0"/>
              <w:jc w:val="center"/>
              <w:rPr>
                <w:i/>
              </w:rPr>
            </w:pPr>
            <w:r w:rsidRPr="003E380E">
              <w:rPr>
                <w:i/>
              </w:rPr>
              <w:t>(eV)</w:t>
            </w:r>
          </w:p>
        </w:tc>
        <w:tc>
          <w:tcPr>
            <w:tcW w:w="724" w:type="pct"/>
          </w:tcPr>
          <w:p w:rsidR="00D803CE" w:rsidRPr="003E380E" w:rsidRDefault="00D803CE" w:rsidP="00682D78">
            <w:pPr>
              <w:spacing w:after="0" w:line="240" w:lineRule="auto"/>
              <w:ind w:firstLine="0"/>
              <w:jc w:val="center"/>
              <w:rPr>
                <w:b/>
                <w:vertAlign w:val="subscript"/>
              </w:rPr>
            </w:pPr>
            <w:r w:rsidRPr="003E380E">
              <w:rPr>
                <w:b/>
              </w:rPr>
              <w:t>ΔΦ</w:t>
            </w:r>
            <w:r w:rsidRPr="003E380E">
              <w:rPr>
                <w:b/>
                <w:vertAlign w:val="subscript"/>
              </w:rPr>
              <w:t>B</w:t>
            </w:r>
          </w:p>
          <w:p w:rsidR="00D803CE" w:rsidRPr="003E380E" w:rsidRDefault="00D803CE" w:rsidP="00682D78">
            <w:pPr>
              <w:spacing w:after="0" w:line="240" w:lineRule="auto"/>
              <w:ind w:firstLine="0"/>
              <w:jc w:val="center"/>
              <w:rPr>
                <w:b/>
                <w:i/>
              </w:rPr>
            </w:pPr>
            <w:r w:rsidRPr="003E380E">
              <w:rPr>
                <w:i/>
              </w:rPr>
              <w:t>(eV)</w:t>
            </w:r>
          </w:p>
        </w:tc>
        <w:tc>
          <w:tcPr>
            <w:tcW w:w="724" w:type="pct"/>
            <w:shd w:val="clear" w:color="auto" w:fill="auto"/>
          </w:tcPr>
          <w:p w:rsidR="00D803CE" w:rsidRPr="003E380E" w:rsidRDefault="00D803CE" w:rsidP="00682D78">
            <w:pPr>
              <w:spacing w:after="0" w:line="240" w:lineRule="auto"/>
              <w:ind w:firstLine="0"/>
              <w:jc w:val="center"/>
            </w:pPr>
            <w:r w:rsidRPr="003E380E">
              <w:rPr>
                <w:b/>
              </w:rPr>
              <w:t>Φ</w:t>
            </w:r>
            <w:r w:rsidRPr="003E380E">
              <w:rPr>
                <w:b/>
                <w:vertAlign w:val="subscript"/>
              </w:rPr>
              <w:t>B</w:t>
            </w:r>
          </w:p>
          <w:p w:rsidR="00D803CE" w:rsidRPr="003E380E" w:rsidRDefault="00D803CE" w:rsidP="00682D78">
            <w:pPr>
              <w:spacing w:after="0" w:line="240" w:lineRule="auto"/>
              <w:ind w:firstLine="0"/>
              <w:jc w:val="center"/>
              <w:rPr>
                <w:i/>
              </w:rPr>
            </w:pPr>
            <w:r w:rsidRPr="003E380E">
              <w:rPr>
                <w:i/>
              </w:rPr>
              <w:t>(eV)</w:t>
            </w:r>
          </w:p>
        </w:tc>
        <w:tc>
          <w:tcPr>
            <w:tcW w:w="516" w:type="pct"/>
            <w:shd w:val="clear" w:color="auto" w:fill="auto"/>
          </w:tcPr>
          <w:p w:rsidR="00D803CE" w:rsidRPr="003E380E" w:rsidRDefault="00D803CE" w:rsidP="00682D78">
            <w:pPr>
              <w:spacing w:after="0" w:line="240" w:lineRule="auto"/>
              <w:ind w:firstLine="0"/>
              <w:jc w:val="center"/>
              <w:rPr>
                <w:i/>
              </w:rPr>
            </w:pPr>
            <w:r w:rsidRPr="003E380E">
              <w:rPr>
                <w:b/>
              </w:rPr>
              <w:t>R</w:t>
            </w:r>
            <w:r w:rsidRPr="003E380E">
              <w:rPr>
                <w:b/>
                <w:vertAlign w:val="subscript"/>
              </w:rPr>
              <w:t>s</w:t>
            </w:r>
            <w:r w:rsidRPr="003E380E">
              <w:t xml:space="preserve">      </w:t>
            </w:r>
            <w:r w:rsidRPr="003E380E">
              <w:rPr>
                <w:i/>
              </w:rPr>
              <w:t>(Ω)</w:t>
            </w:r>
          </w:p>
        </w:tc>
      </w:tr>
      <w:tr w:rsidR="00D803CE" w:rsidRPr="003E380E" w:rsidTr="001B37F0">
        <w:trPr>
          <w:jc w:val="center"/>
        </w:trPr>
        <w:tc>
          <w:tcPr>
            <w:tcW w:w="770" w:type="pct"/>
            <w:shd w:val="clear" w:color="auto" w:fill="auto"/>
            <w:vAlign w:val="center"/>
          </w:tcPr>
          <w:p w:rsidR="00D803CE" w:rsidRPr="003E380E" w:rsidRDefault="00D803CE" w:rsidP="00682D78">
            <w:pPr>
              <w:spacing w:after="0" w:line="240" w:lineRule="auto"/>
              <w:ind w:firstLine="0"/>
              <w:jc w:val="center"/>
            </w:pPr>
            <w:r w:rsidRPr="003E380E">
              <w:t>MS</w:t>
            </w:r>
          </w:p>
        </w:tc>
        <w:tc>
          <w:tcPr>
            <w:tcW w:w="1038" w:type="pct"/>
            <w:shd w:val="clear" w:color="auto" w:fill="auto"/>
            <w:vAlign w:val="center"/>
          </w:tcPr>
          <w:p w:rsidR="00D803CE" w:rsidRPr="003E380E" w:rsidRDefault="00D803CE" w:rsidP="00682D78">
            <w:pPr>
              <w:spacing w:after="0" w:line="240" w:lineRule="auto"/>
              <w:ind w:firstLine="0"/>
              <w:jc w:val="center"/>
            </w:pPr>
            <w:r w:rsidRPr="003E380E">
              <w:t>1,97</w:t>
            </w:r>
          </w:p>
        </w:tc>
        <w:tc>
          <w:tcPr>
            <w:tcW w:w="579" w:type="pct"/>
            <w:shd w:val="clear" w:color="auto" w:fill="auto"/>
            <w:vAlign w:val="center"/>
          </w:tcPr>
          <w:p w:rsidR="00D803CE" w:rsidRPr="003E380E" w:rsidRDefault="00D803CE" w:rsidP="00682D78">
            <w:pPr>
              <w:spacing w:after="0" w:line="240" w:lineRule="auto"/>
              <w:ind w:firstLine="0"/>
              <w:jc w:val="center"/>
            </w:pPr>
            <w:r w:rsidRPr="003E380E">
              <w:t>0,669</w:t>
            </w:r>
          </w:p>
        </w:tc>
        <w:tc>
          <w:tcPr>
            <w:tcW w:w="649" w:type="pct"/>
            <w:shd w:val="clear" w:color="auto" w:fill="auto"/>
            <w:vAlign w:val="center"/>
          </w:tcPr>
          <w:p w:rsidR="00D803CE" w:rsidRPr="003E380E" w:rsidRDefault="00D803CE" w:rsidP="00682D78">
            <w:pPr>
              <w:spacing w:after="0" w:line="240" w:lineRule="auto"/>
              <w:ind w:firstLine="0"/>
              <w:jc w:val="center"/>
            </w:pPr>
            <w:r w:rsidRPr="003E380E">
              <w:t>0,270</w:t>
            </w:r>
          </w:p>
        </w:tc>
        <w:tc>
          <w:tcPr>
            <w:tcW w:w="724" w:type="pct"/>
            <w:vAlign w:val="center"/>
          </w:tcPr>
          <w:p w:rsidR="00D803CE" w:rsidRPr="003E380E" w:rsidRDefault="00D803CE" w:rsidP="00682D78">
            <w:pPr>
              <w:spacing w:after="0" w:line="240" w:lineRule="auto"/>
              <w:ind w:firstLine="0"/>
              <w:jc w:val="center"/>
            </w:pPr>
            <w:r w:rsidRPr="003E380E">
              <w:t>0,019</w:t>
            </w:r>
          </w:p>
        </w:tc>
        <w:tc>
          <w:tcPr>
            <w:tcW w:w="724" w:type="pct"/>
            <w:shd w:val="clear" w:color="auto" w:fill="auto"/>
            <w:vAlign w:val="center"/>
          </w:tcPr>
          <w:p w:rsidR="00D803CE" w:rsidRPr="003E380E" w:rsidRDefault="00D803CE" w:rsidP="00682D78">
            <w:pPr>
              <w:spacing w:after="0" w:line="240" w:lineRule="auto"/>
              <w:ind w:firstLine="0"/>
              <w:jc w:val="center"/>
            </w:pPr>
            <w:r w:rsidRPr="003E380E">
              <w:t>0,930</w:t>
            </w:r>
          </w:p>
        </w:tc>
        <w:tc>
          <w:tcPr>
            <w:tcW w:w="516" w:type="pct"/>
            <w:shd w:val="clear" w:color="auto" w:fill="auto"/>
            <w:vAlign w:val="center"/>
          </w:tcPr>
          <w:p w:rsidR="00D803CE" w:rsidRPr="003E380E" w:rsidRDefault="00D803CE" w:rsidP="00682D78">
            <w:pPr>
              <w:spacing w:after="0" w:line="240" w:lineRule="auto"/>
              <w:ind w:firstLine="0"/>
              <w:jc w:val="center"/>
            </w:pPr>
            <w:r w:rsidRPr="003E380E">
              <w:t>79</w:t>
            </w:r>
          </w:p>
        </w:tc>
      </w:tr>
      <w:tr w:rsidR="00D803CE" w:rsidRPr="003E380E" w:rsidTr="001B37F0">
        <w:trPr>
          <w:jc w:val="center"/>
        </w:trPr>
        <w:tc>
          <w:tcPr>
            <w:tcW w:w="770" w:type="pct"/>
            <w:shd w:val="clear" w:color="auto" w:fill="auto"/>
            <w:vAlign w:val="center"/>
          </w:tcPr>
          <w:p w:rsidR="00D803CE" w:rsidRPr="003E380E" w:rsidRDefault="00D803CE" w:rsidP="00682D78">
            <w:pPr>
              <w:spacing w:after="0" w:line="240" w:lineRule="auto"/>
              <w:ind w:firstLine="0"/>
              <w:jc w:val="center"/>
            </w:pPr>
            <w:r w:rsidRPr="003E380E">
              <w:t>MFS</w:t>
            </w:r>
          </w:p>
        </w:tc>
        <w:tc>
          <w:tcPr>
            <w:tcW w:w="1038" w:type="pct"/>
            <w:shd w:val="clear" w:color="auto" w:fill="auto"/>
            <w:vAlign w:val="center"/>
          </w:tcPr>
          <w:p w:rsidR="00D803CE" w:rsidRPr="003E380E" w:rsidRDefault="00D803CE" w:rsidP="00682D78">
            <w:pPr>
              <w:spacing w:after="0" w:line="240" w:lineRule="auto"/>
              <w:ind w:firstLine="0"/>
              <w:jc w:val="center"/>
            </w:pPr>
            <w:r w:rsidRPr="003E380E">
              <w:t>2,65</w:t>
            </w:r>
          </w:p>
        </w:tc>
        <w:tc>
          <w:tcPr>
            <w:tcW w:w="579" w:type="pct"/>
            <w:shd w:val="clear" w:color="auto" w:fill="auto"/>
            <w:vAlign w:val="center"/>
          </w:tcPr>
          <w:p w:rsidR="00D803CE" w:rsidRPr="003E380E" w:rsidRDefault="00D803CE" w:rsidP="00682D78">
            <w:pPr>
              <w:spacing w:after="0" w:line="240" w:lineRule="auto"/>
              <w:ind w:firstLine="0"/>
              <w:jc w:val="center"/>
            </w:pPr>
            <w:r w:rsidRPr="003E380E">
              <w:t>0,844</w:t>
            </w:r>
          </w:p>
        </w:tc>
        <w:tc>
          <w:tcPr>
            <w:tcW w:w="649" w:type="pct"/>
            <w:shd w:val="clear" w:color="auto" w:fill="auto"/>
            <w:vAlign w:val="center"/>
          </w:tcPr>
          <w:p w:rsidR="00D803CE" w:rsidRPr="003E380E" w:rsidRDefault="00D803CE" w:rsidP="00682D78">
            <w:pPr>
              <w:spacing w:after="0" w:line="240" w:lineRule="auto"/>
              <w:ind w:firstLine="0"/>
              <w:jc w:val="center"/>
            </w:pPr>
            <w:r w:rsidRPr="003E380E">
              <w:t>0,263</w:t>
            </w:r>
          </w:p>
        </w:tc>
        <w:tc>
          <w:tcPr>
            <w:tcW w:w="724" w:type="pct"/>
            <w:vAlign w:val="center"/>
          </w:tcPr>
          <w:p w:rsidR="00D803CE" w:rsidRPr="003E380E" w:rsidRDefault="00D803CE" w:rsidP="00682D78">
            <w:pPr>
              <w:spacing w:after="0" w:line="240" w:lineRule="auto"/>
              <w:ind w:firstLine="0"/>
              <w:jc w:val="center"/>
            </w:pPr>
            <w:r w:rsidRPr="003E380E">
              <w:t>0,022</w:t>
            </w:r>
          </w:p>
        </w:tc>
        <w:tc>
          <w:tcPr>
            <w:tcW w:w="724" w:type="pct"/>
            <w:shd w:val="clear" w:color="auto" w:fill="auto"/>
            <w:vAlign w:val="center"/>
          </w:tcPr>
          <w:p w:rsidR="00D803CE" w:rsidRPr="003E380E" w:rsidRDefault="00D803CE" w:rsidP="00682D78">
            <w:pPr>
              <w:spacing w:after="0" w:line="240" w:lineRule="auto"/>
              <w:ind w:firstLine="0"/>
              <w:jc w:val="center"/>
            </w:pPr>
            <w:r w:rsidRPr="003E380E">
              <w:t>1,097</w:t>
            </w:r>
          </w:p>
        </w:tc>
        <w:tc>
          <w:tcPr>
            <w:tcW w:w="516" w:type="pct"/>
            <w:shd w:val="clear" w:color="auto" w:fill="auto"/>
            <w:vAlign w:val="center"/>
          </w:tcPr>
          <w:p w:rsidR="00D803CE" w:rsidRPr="003E380E" w:rsidRDefault="00D803CE" w:rsidP="00682D78">
            <w:pPr>
              <w:spacing w:after="0" w:line="240" w:lineRule="auto"/>
              <w:ind w:firstLine="0"/>
              <w:jc w:val="center"/>
            </w:pPr>
            <w:r w:rsidRPr="003E380E">
              <w:t>50</w:t>
            </w:r>
          </w:p>
        </w:tc>
      </w:tr>
    </w:tbl>
    <w:p w:rsidR="00D803CE" w:rsidRPr="003E380E" w:rsidRDefault="00D803CE" w:rsidP="00682D78">
      <w:pPr>
        <w:spacing w:before="240" w:line="240" w:lineRule="auto"/>
      </w:pPr>
      <w:r w:rsidRPr="003E380E">
        <w:t>Tablo 1’de … Aaaaa aaaaa aaaaa aaaaa aaaaa aaaaa aaaaa aaaaa aaaaa aaaaa aaaaa aaaaa aaaaa aaaaa aaaaa aaaaa aaaaa aaaaa aaaa aaaaa aaaaa aaaaa aaaaa aaaaa aaaaa aaaaa aaaaa aaaaa aaaaa aaaaa aaaaa aaaaa aaaaa aaaaa aaaaa aaaaa aaaaa aaaaa aaaaa aaaaa aaaaa aaaaa aaaaa aaaaa aaaaa aaaaa</w:t>
      </w:r>
      <w:r>
        <w:t>.</w:t>
      </w:r>
    </w:p>
    <w:p w:rsidR="009E5855" w:rsidRPr="003E380E" w:rsidRDefault="003E380E" w:rsidP="00682D78">
      <w:pPr>
        <w:spacing w:before="240" w:line="240" w:lineRule="auto"/>
        <w:jc w:val="center"/>
        <w:rPr>
          <w:b/>
          <w:sz w:val="32"/>
          <w:szCs w:val="32"/>
        </w:rPr>
      </w:pPr>
      <w:r w:rsidRPr="003E380E">
        <w:rPr>
          <w:b/>
          <w:sz w:val="28"/>
          <w:szCs w:val="28"/>
        </w:rPr>
        <w:t>Tartışm</w:t>
      </w:r>
      <w:r>
        <w:rPr>
          <w:b/>
          <w:sz w:val="28"/>
          <w:szCs w:val="28"/>
        </w:rPr>
        <w:t>a, Sonuç ve Öneriler</w:t>
      </w:r>
    </w:p>
    <w:p w:rsidR="003310F1" w:rsidRDefault="00F54F4B" w:rsidP="00682D78">
      <w:pPr>
        <w:spacing w:before="240" w:line="240" w:lineRule="auto"/>
      </w:pPr>
      <w:r w:rsidRPr="003E380E">
        <w:t xml:space="preserve">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w:t>
      </w:r>
      <w:r w:rsidR="003310F1" w:rsidRPr="003E380E">
        <w:t xml:space="preserve">a aaaaa aaaaa aaaaa aaaaa aaaaa aaaaa aaaaa aaaaa aaaaa aaaaa aaaaa aaaaa aaaaa aaaaa aaaaa aaaaa aaaaa aaaaa aaaaa aaaaa aaaaa aaaaa aaaaa aaaaa aaaaa aaaaa aaaaa. </w:t>
      </w:r>
    </w:p>
    <w:p w:rsidR="00B151AC" w:rsidRDefault="00D803CE" w:rsidP="00682D78">
      <w:pPr>
        <w:spacing w:before="240" w:line="240" w:lineRule="auto"/>
        <w:jc w:val="center"/>
        <w:rPr>
          <w:b/>
          <w:sz w:val="32"/>
          <w:szCs w:val="32"/>
        </w:rPr>
      </w:pPr>
      <w:r w:rsidRPr="00D803CE">
        <w:rPr>
          <w:b/>
          <w:sz w:val="28"/>
          <w:szCs w:val="28"/>
        </w:rPr>
        <w:t>Kaynak</w:t>
      </w:r>
      <w:r w:rsidR="00233FD3">
        <w:rPr>
          <w:b/>
          <w:sz w:val="28"/>
          <w:szCs w:val="28"/>
        </w:rPr>
        <w:t>ça</w:t>
      </w:r>
    </w:p>
    <w:p w:rsidR="00233FD3" w:rsidRPr="00682D78" w:rsidRDefault="00682D78" w:rsidP="00682D78">
      <w:pPr>
        <w:spacing w:before="240" w:line="240" w:lineRule="auto"/>
        <w:rPr>
          <w:szCs w:val="24"/>
        </w:rPr>
      </w:pPr>
      <w:r w:rsidRPr="00682D78">
        <w:rPr>
          <w:szCs w:val="24"/>
        </w:rPr>
        <w:t xml:space="preserve">Kaynak listesi asılı, 1.25 girintili ve iki yana yaslı olarak, alfabetik sıraya göre düzenlenmelidir. </w:t>
      </w:r>
    </w:p>
    <w:p w:rsidR="00682D78" w:rsidRDefault="00682D78" w:rsidP="00682D78">
      <w:pPr>
        <w:spacing w:before="240" w:line="240" w:lineRule="auto"/>
        <w:rPr>
          <w:b/>
          <w:sz w:val="32"/>
          <w:szCs w:val="32"/>
        </w:rPr>
      </w:pPr>
    </w:p>
    <w:p w:rsidR="00B42642" w:rsidRPr="00B42642" w:rsidRDefault="00B42642" w:rsidP="00682D78">
      <w:pPr>
        <w:spacing w:before="240" w:line="240" w:lineRule="auto"/>
        <w:rPr>
          <w:b/>
          <w:szCs w:val="24"/>
        </w:rPr>
      </w:pPr>
      <w:r w:rsidRPr="00B42642">
        <w:rPr>
          <w:b/>
          <w:szCs w:val="24"/>
        </w:rPr>
        <w:t>Makale Örneği</w:t>
      </w:r>
    </w:p>
    <w:p w:rsidR="00233FD3" w:rsidRDefault="00233FD3" w:rsidP="00682D78">
      <w:pPr>
        <w:spacing w:before="240" w:line="240" w:lineRule="auto"/>
        <w:rPr>
          <w:szCs w:val="24"/>
        </w:rPr>
      </w:pPr>
      <w:r w:rsidRPr="00233FD3">
        <w:rPr>
          <w:szCs w:val="24"/>
        </w:rPr>
        <w:t>Akyürek, M. İ. (2020). Uzaktan eğitim: Bir alanyazin taramasi. </w:t>
      </w:r>
      <w:r w:rsidRPr="00233FD3">
        <w:rPr>
          <w:i/>
          <w:iCs/>
          <w:szCs w:val="24"/>
        </w:rPr>
        <w:t>Medeniyet Eğitim Araştırmaları Dergisi</w:t>
      </w:r>
      <w:r w:rsidRPr="00233FD3">
        <w:rPr>
          <w:szCs w:val="24"/>
        </w:rPr>
        <w:t>, </w:t>
      </w:r>
      <w:r w:rsidRPr="00233FD3">
        <w:rPr>
          <w:i/>
          <w:iCs/>
          <w:szCs w:val="24"/>
        </w:rPr>
        <w:t>4</w:t>
      </w:r>
      <w:r w:rsidRPr="00233FD3">
        <w:rPr>
          <w:szCs w:val="24"/>
        </w:rPr>
        <w:t>(1), 1-9.</w:t>
      </w:r>
    </w:p>
    <w:p w:rsidR="00B42642" w:rsidRPr="00B42642" w:rsidRDefault="00B42642" w:rsidP="00682D78">
      <w:pPr>
        <w:spacing w:before="240" w:line="240" w:lineRule="auto"/>
        <w:rPr>
          <w:b/>
          <w:szCs w:val="24"/>
        </w:rPr>
      </w:pPr>
      <w:r w:rsidRPr="00B42642">
        <w:rPr>
          <w:b/>
          <w:szCs w:val="24"/>
        </w:rPr>
        <w:t>Tez Örneği</w:t>
      </w:r>
    </w:p>
    <w:p w:rsidR="00233FD3" w:rsidRDefault="00233FD3" w:rsidP="00682D78">
      <w:pPr>
        <w:spacing w:before="240" w:line="240" w:lineRule="auto"/>
        <w:rPr>
          <w:szCs w:val="24"/>
        </w:rPr>
      </w:pPr>
      <w:r w:rsidRPr="00233FD3">
        <w:rPr>
          <w:szCs w:val="24"/>
        </w:rPr>
        <w:t xml:space="preserve">Akyürek, M. İ. (2020). </w:t>
      </w:r>
      <w:r w:rsidRPr="00B42642">
        <w:rPr>
          <w:i/>
          <w:szCs w:val="24"/>
        </w:rPr>
        <w:t>Uzaktan eğitim: Bir alanyazin taramasi</w:t>
      </w:r>
      <w:r w:rsidRPr="00233FD3">
        <w:rPr>
          <w:szCs w:val="24"/>
        </w:rPr>
        <w:t>.</w:t>
      </w:r>
      <w:r w:rsidR="00B42642">
        <w:rPr>
          <w:szCs w:val="24"/>
        </w:rPr>
        <w:t xml:space="preserve"> Yüksek Lisans Tezi, Akdeniz Üniversitesi, Lisansüstü Eitim Üniversitesi.</w:t>
      </w:r>
    </w:p>
    <w:p w:rsidR="00B42642" w:rsidRPr="00B42642" w:rsidRDefault="00B42642" w:rsidP="00682D78">
      <w:pPr>
        <w:spacing w:before="240" w:line="240" w:lineRule="auto"/>
        <w:rPr>
          <w:b/>
          <w:szCs w:val="24"/>
        </w:rPr>
      </w:pPr>
      <w:r w:rsidRPr="00B42642">
        <w:rPr>
          <w:b/>
          <w:szCs w:val="24"/>
        </w:rPr>
        <w:t>Kitap Örneği</w:t>
      </w:r>
    </w:p>
    <w:p w:rsidR="00B42642" w:rsidRDefault="00B42642" w:rsidP="00682D78">
      <w:pPr>
        <w:spacing w:before="240" w:line="240" w:lineRule="auto"/>
        <w:rPr>
          <w:szCs w:val="24"/>
        </w:rPr>
      </w:pPr>
      <w:r w:rsidRPr="00233FD3">
        <w:rPr>
          <w:szCs w:val="24"/>
        </w:rPr>
        <w:t xml:space="preserve">Akyürek, M. İ. (2020). </w:t>
      </w:r>
      <w:r w:rsidRPr="00B42642">
        <w:rPr>
          <w:i/>
          <w:szCs w:val="24"/>
        </w:rPr>
        <w:t>Uzaktan eğitim: Bir alanyazin taramasi</w:t>
      </w:r>
      <w:r w:rsidRPr="00233FD3">
        <w:rPr>
          <w:szCs w:val="24"/>
        </w:rPr>
        <w:t>.</w:t>
      </w:r>
      <w:r>
        <w:rPr>
          <w:szCs w:val="24"/>
        </w:rPr>
        <w:t xml:space="preserve"> Ankara: Pegem Akademi Yayıncılık.</w:t>
      </w:r>
    </w:p>
    <w:p w:rsidR="00B42642" w:rsidRPr="00E47C75" w:rsidRDefault="00B42642" w:rsidP="00682D78">
      <w:pPr>
        <w:spacing w:before="240" w:line="240" w:lineRule="auto"/>
        <w:rPr>
          <w:b/>
          <w:szCs w:val="24"/>
        </w:rPr>
      </w:pPr>
      <w:r w:rsidRPr="00E47C75">
        <w:rPr>
          <w:b/>
          <w:szCs w:val="24"/>
        </w:rPr>
        <w:t>İnternet Adresi Örneği</w:t>
      </w:r>
    </w:p>
    <w:p w:rsidR="00B42642" w:rsidRDefault="00B42642" w:rsidP="00682D78">
      <w:pPr>
        <w:spacing w:before="240" w:line="240" w:lineRule="auto"/>
        <w:rPr>
          <w:szCs w:val="24"/>
        </w:rPr>
      </w:pPr>
      <w:r>
        <w:rPr>
          <w:szCs w:val="24"/>
        </w:rPr>
        <w:t xml:space="preserve">Akyürek. </w:t>
      </w:r>
      <w:r w:rsidRPr="00233FD3">
        <w:rPr>
          <w:szCs w:val="24"/>
        </w:rPr>
        <w:t xml:space="preserve">(2020). </w:t>
      </w:r>
      <w:r w:rsidRPr="00B42642">
        <w:rPr>
          <w:i/>
          <w:szCs w:val="24"/>
        </w:rPr>
        <w:t>Uzaktan eğitim</w:t>
      </w:r>
      <w:r>
        <w:rPr>
          <w:i/>
          <w:szCs w:val="24"/>
        </w:rPr>
        <w:t>in etkileri</w:t>
      </w:r>
      <w:r>
        <w:rPr>
          <w:szCs w:val="24"/>
        </w:rPr>
        <w:t>. www.uzaktanegitininetkileri.com, (Erişim: 01.11.2023).</w:t>
      </w:r>
    </w:p>
    <w:p w:rsidR="00E47C75" w:rsidRPr="00545052" w:rsidRDefault="00E47C75" w:rsidP="00682D78">
      <w:pPr>
        <w:spacing w:before="240" w:line="240" w:lineRule="auto"/>
        <w:rPr>
          <w:b/>
          <w:szCs w:val="24"/>
        </w:rPr>
      </w:pPr>
      <w:r w:rsidRPr="00545052">
        <w:rPr>
          <w:b/>
          <w:szCs w:val="24"/>
        </w:rPr>
        <w:t>Konfrans/Bildiri</w:t>
      </w:r>
    </w:p>
    <w:p w:rsidR="00E47C75" w:rsidRPr="003E380E" w:rsidRDefault="00E47C75" w:rsidP="00682D78">
      <w:pPr>
        <w:autoSpaceDE w:val="0"/>
        <w:autoSpaceDN w:val="0"/>
        <w:adjustRightInd w:val="0"/>
        <w:spacing w:before="240" w:line="240" w:lineRule="auto"/>
        <w:rPr>
          <w:color w:val="000000"/>
          <w:lang w:eastAsia="tr-TR"/>
        </w:rPr>
      </w:pPr>
      <w:r w:rsidRPr="00233FD3">
        <w:rPr>
          <w:szCs w:val="24"/>
        </w:rPr>
        <w:t>Akyürek, M. İ.</w:t>
      </w:r>
      <w:r>
        <w:rPr>
          <w:szCs w:val="24"/>
        </w:rPr>
        <w:t xml:space="preserve"> (2020).</w:t>
      </w:r>
      <w:r w:rsidRPr="00233FD3">
        <w:rPr>
          <w:szCs w:val="24"/>
        </w:rPr>
        <w:t xml:space="preserve"> </w:t>
      </w:r>
      <w:r w:rsidRPr="003E380E">
        <w:rPr>
          <w:color w:val="000000"/>
          <w:lang w:eastAsia="tr-TR"/>
        </w:rPr>
        <w:t xml:space="preserve">“Yayın adı,” </w:t>
      </w:r>
      <w:r w:rsidRPr="003E380E">
        <w:rPr>
          <w:i/>
          <w:iCs/>
          <w:color w:val="000000"/>
          <w:lang w:eastAsia="tr-TR"/>
        </w:rPr>
        <w:t>Kısaltılmamış Konferans Adı</w:t>
      </w:r>
      <w:r w:rsidRPr="003E380E">
        <w:rPr>
          <w:color w:val="000000"/>
          <w:lang w:eastAsia="tr-TR"/>
        </w:rPr>
        <w:t xml:space="preserve">, </w:t>
      </w:r>
      <w:r>
        <w:rPr>
          <w:color w:val="000000"/>
          <w:lang w:eastAsia="tr-TR"/>
        </w:rPr>
        <w:t xml:space="preserve">Şehir adı, </w:t>
      </w:r>
      <w:r w:rsidRPr="003E380E">
        <w:rPr>
          <w:color w:val="000000"/>
          <w:lang w:eastAsia="tr-TR"/>
        </w:rPr>
        <w:t>Ülke</w:t>
      </w:r>
      <w:r>
        <w:rPr>
          <w:color w:val="000000"/>
          <w:lang w:eastAsia="tr-TR"/>
        </w:rPr>
        <w:t xml:space="preserve"> adı</w:t>
      </w:r>
      <w:r w:rsidRPr="003E380E">
        <w:rPr>
          <w:color w:val="000000"/>
          <w:lang w:eastAsia="tr-TR"/>
        </w:rPr>
        <w:t xml:space="preserve">, sayfa </w:t>
      </w:r>
      <w:r w:rsidRPr="003E380E">
        <w:rPr>
          <w:i/>
          <w:iCs/>
          <w:color w:val="000000"/>
          <w:lang w:eastAsia="tr-TR"/>
        </w:rPr>
        <w:t xml:space="preserve">xxx-xxx. </w:t>
      </w:r>
    </w:p>
    <w:p w:rsidR="00E47C75" w:rsidRDefault="00E47C75" w:rsidP="00682D78">
      <w:pPr>
        <w:spacing w:before="240" w:line="240" w:lineRule="auto"/>
        <w:rPr>
          <w:szCs w:val="24"/>
        </w:rPr>
      </w:pPr>
    </w:p>
    <w:p w:rsidR="00CE22E0" w:rsidRPr="003E380E" w:rsidRDefault="00080F23" w:rsidP="00682D78">
      <w:pPr>
        <w:spacing w:before="240" w:line="240" w:lineRule="auto"/>
        <w:jc w:val="center"/>
      </w:pPr>
      <w:r w:rsidRPr="003E380E">
        <w:rPr>
          <w:b/>
          <w:bCs/>
        </w:rPr>
        <w:t>NOT</w:t>
      </w:r>
    </w:p>
    <w:p w:rsidR="00CE22E0" w:rsidRPr="003E380E" w:rsidRDefault="00080F23" w:rsidP="00682D78">
      <w:pPr>
        <w:pStyle w:val="ListeParagraf"/>
        <w:numPr>
          <w:ilvl w:val="0"/>
          <w:numId w:val="5"/>
        </w:numPr>
        <w:spacing w:before="240"/>
      </w:pPr>
      <w:r w:rsidRPr="003E380E">
        <w:t>Makaleler şablonda belirtildiği gibi düzenlenmeli ve Word dosyası olarak gönderilmelidir.</w:t>
      </w:r>
    </w:p>
    <w:p w:rsidR="009F0607" w:rsidRPr="003E380E" w:rsidRDefault="009F0607" w:rsidP="00682D78">
      <w:pPr>
        <w:pStyle w:val="ListeParagraf"/>
        <w:numPr>
          <w:ilvl w:val="0"/>
          <w:numId w:val="5"/>
        </w:numPr>
        <w:spacing w:before="240"/>
      </w:pPr>
      <w:bookmarkStart w:id="0" w:name="_Hlk88852628"/>
      <w:r w:rsidRPr="003E380E">
        <w:t>Telif Hakkı Formu çıktısı alınan belge üzerine tüm yazarlar tarafından ıslak imzalı şekilde PDF formatında sisteme yüklenmelidir.</w:t>
      </w:r>
    </w:p>
    <w:p w:rsidR="009F0607" w:rsidRPr="003E380E" w:rsidRDefault="009F0607" w:rsidP="00682D78">
      <w:pPr>
        <w:pStyle w:val="ListeParagraf"/>
        <w:numPr>
          <w:ilvl w:val="0"/>
          <w:numId w:val="5"/>
        </w:numPr>
        <w:spacing w:before="240"/>
      </w:pPr>
      <w:bookmarkStart w:id="1" w:name="_Hlk63185606"/>
      <w:r w:rsidRPr="003E380E">
        <w:t>Ön kontrol aşamasında Sekreter tarafından belirtilen açıklamalar yalnızca bir defa örnek teşkil etmek amaçlı gösterilmiştir. Tüm metnin yazar tarafından, açıklamalar ve örnek işaretleme doğrultusunda kontrol edilmesi, benzer hataların düzeltilmesi gerekmektedir (eğer bir makale kaynak gösteriminde bir açıklama varsa diğer tüm makale kaynak gösterimleri kontrol edilmelidir).</w:t>
      </w:r>
    </w:p>
    <w:bookmarkEnd w:id="1"/>
    <w:p w:rsidR="009F0607" w:rsidRPr="003E380E" w:rsidRDefault="009F0607" w:rsidP="00682D78">
      <w:pPr>
        <w:pStyle w:val="ListeParagraf"/>
        <w:numPr>
          <w:ilvl w:val="0"/>
          <w:numId w:val="5"/>
        </w:numPr>
        <w:spacing w:before="240"/>
      </w:pPr>
      <w:r w:rsidRPr="003E380E">
        <w:t>Ön kontrol aşamasında Sekreter tarafından belirtilen 4 düzenleme isteği de yazar tarafından yapılmadığı takdirde makaleniz Editör Kurulu tarafından iade edilecektir.</w:t>
      </w:r>
    </w:p>
    <w:p w:rsidR="009F0607" w:rsidRPr="003E380E" w:rsidRDefault="009F0607" w:rsidP="00682D78">
      <w:pPr>
        <w:pStyle w:val="ListeParagraf"/>
        <w:numPr>
          <w:ilvl w:val="0"/>
          <w:numId w:val="5"/>
        </w:numPr>
        <w:spacing w:before="240"/>
      </w:pPr>
      <w:r w:rsidRPr="003E380E">
        <w:t>Metin içerisinde dergimiz kurallarına uygun olmayan ve içeriğe etki etmeyen belirli düzenlemeler tarafımca bu dosya üzerinde yapılmış olup bu düzenlemelerin kaybolmaması adına aynı dosya üzerinde işlemlere devam etmeniz önemlidir.</w:t>
      </w:r>
    </w:p>
    <w:bookmarkEnd w:id="0"/>
    <w:p w:rsidR="00CE22E0" w:rsidRPr="003E380E" w:rsidRDefault="00CE22E0" w:rsidP="00682D78">
      <w:pPr>
        <w:pStyle w:val="ListeParagraf"/>
        <w:numPr>
          <w:ilvl w:val="0"/>
          <w:numId w:val="5"/>
        </w:numPr>
        <w:spacing w:before="240"/>
      </w:pPr>
      <w:r w:rsidRPr="003E380E">
        <w:t>Yayın aşamasında Mizanpaj Editörü tarafından belirtilen düzenlemeler belirlenen tarihe kadar yapılmadığı takdirde makaleniz bir sonraki sayıda yayınlanmak üzere yayın aşamasına devam edecektir.</w:t>
      </w:r>
    </w:p>
    <w:sectPr w:rsidR="00CE22E0" w:rsidRPr="003E380E" w:rsidSect="003502B0">
      <w:headerReference w:type="even" r:id="rId9"/>
      <w:headerReference w:type="default" r:id="rId10"/>
      <w:footerReference w:type="first" r:id="rId11"/>
      <w:pgSz w:w="11906" w:h="16838"/>
      <w:pgMar w:top="1417" w:right="1417" w:bottom="1417" w:left="1417" w:header="720" w:footer="43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2E5" w:rsidRDefault="00C032E5" w:rsidP="00E96897">
      <w:pPr>
        <w:spacing w:after="0" w:line="240" w:lineRule="auto"/>
      </w:pPr>
      <w:r>
        <w:separator/>
      </w:r>
    </w:p>
  </w:endnote>
  <w:endnote w:type="continuationSeparator" w:id="0">
    <w:p w:rsidR="00C032E5" w:rsidRDefault="00C032E5" w:rsidP="00E968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24764"/>
      <w:docPartObj>
        <w:docPartGallery w:val="Page Numbers (Bottom of Page)"/>
        <w:docPartUnique/>
      </w:docPartObj>
    </w:sdtPr>
    <w:sdtContent>
      <w:p w:rsidR="00EA3409" w:rsidRDefault="00EA3409">
        <w:pPr>
          <w:pStyle w:val="Altbilgi"/>
          <w:jc w:val="center"/>
        </w:pPr>
        <w:fldSimple w:instr=" PAGE   \* MERGEFORMAT ">
          <w:r w:rsidR="00C032E5">
            <w:rPr>
              <w:noProof/>
            </w:rPr>
            <w:t>1</w:t>
          </w:r>
        </w:fldSimple>
      </w:p>
    </w:sdtContent>
  </w:sdt>
  <w:p w:rsidR="00EA3409" w:rsidRDefault="00EA340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2E5" w:rsidRDefault="00C032E5" w:rsidP="00E96897">
      <w:pPr>
        <w:spacing w:after="0" w:line="240" w:lineRule="auto"/>
      </w:pPr>
      <w:r>
        <w:separator/>
      </w:r>
    </w:p>
  </w:footnote>
  <w:footnote w:type="continuationSeparator" w:id="0">
    <w:p w:rsidR="00C032E5" w:rsidRDefault="00C032E5" w:rsidP="00E968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2B0" w:rsidRPr="003F57E8" w:rsidRDefault="003502B0" w:rsidP="003502B0">
    <w:pPr>
      <w:pStyle w:val="stbilgi"/>
      <w:jc w:val="right"/>
      <w:rPr>
        <w:i/>
        <w:sz w:val="20"/>
        <w:szCs w:val="20"/>
        <w:lang w:val="tr-TR"/>
      </w:rPr>
    </w:pPr>
    <w:r w:rsidRPr="003F57E8">
      <w:rPr>
        <w:i/>
        <w:sz w:val="20"/>
        <w:szCs w:val="20"/>
        <w:lang w:val="tr-TR"/>
      </w:rPr>
      <w:t>International Journal of Original Educational Research,  …(…), pages, 2023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7E8" w:rsidRPr="003F57E8" w:rsidRDefault="003F57E8">
    <w:pPr>
      <w:pStyle w:val="stbilgi"/>
      <w:rPr>
        <w:i/>
        <w:sz w:val="20"/>
        <w:szCs w:val="20"/>
        <w:lang w:val="tr-TR"/>
      </w:rPr>
    </w:pPr>
    <w:r w:rsidRPr="003F57E8">
      <w:rPr>
        <w:i/>
        <w:sz w:val="20"/>
        <w:szCs w:val="20"/>
        <w:lang w:val="tr-TR"/>
      </w:rPr>
      <w:t>Title…………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168.3pt;height:168.3pt;visibility:visible;mso-wrap-style:square" o:bullet="t">
        <v:imagedata r:id="rId1" o:title="indir"/>
      </v:shape>
    </w:pict>
  </w:numPicBullet>
  <w:abstractNum w:abstractNumId="0">
    <w:nsid w:val="0E515DC7"/>
    <w:multiLevelType w:val="hybridMultilevel"/>
    <w:tmpl w:val="2EBC3646"/>
    <w:lvl w:ilvl="0" w:tplc="53B49ECA">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E42B1E"/>
    <w:multiLevelType w:val="hybridMultilevel"/>
    <w:tmpl w:val="9CDE9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046016"/>
    <w:multiLevelType w:val="hybridMultilevel"/>
    <w:tmpl w:val="DF5A03C8"/>
    <w:lvl w:ilvl="0" w:tplc="79F08654">
      <w:start w:val="1"/>
      <w:numFmt w:val="bullet"/>
      <w:lvlText w:val=""/>
      <w:lvlPicBulletId w:val="0"/>
      <w:lvlJc w:val="left"/>
      <w:pPr>
        <w:tabs>
          <w:tab w:val="num" w:pos="720"/>
        </w:tabs>
        <w:ind w:left="720" w:hanging="360"/>
      </w:pPr>
      <w:rPr>
        <w:rFonts w:ascii="Symbol" w:hAnsi="Symbol" w:hint="default"/>
      </w:rPr>
    </w:lvl>
    <w:lvl w:ilvl="1" w:tplc="AF862BD6" w:tentative="1">
      <w:start w:val="1"/>
      <w:numFmt w:val="bullet"/>
      <w:lvlText w:val=""/>
      <w:lvlJc w:val="left"/>
      <w:pPr>
        <w:tabs>
          <w:tab w:val="num" w:pos="1440"/>
        </w:tabs>
        <w:ind w:left="1440" w:hanging="360"/>
      </w:pPr>
      <w:rPr>
        <w:rFonts w:ascii="Symbol" w:hAnsi="Symbol" w:hint="default"/>
      </w:rPr>
    </w:lvl>
    <w:lvl w:ilvl="2" w:tplc="36C0F1C4" w:tentative="1">
      <w:start w:val="1"/>
      <w:numFmt w:val="bullet"/>
      <w:lvlText w:val=""/>
      <w:lvlJc w:val="left"/>
      <w:pPr>
        <w:tabs>
          <w:tab w:val="num" w:pos="2160"/>
        </w:tabs>
        <w:ind w:left="2160" w:hanging="360"/>
      </w:pPr>
      <w:rPr>
        <w:rFonts w:ascii="Symbol" w:hAnsi="Symbol" w:hint="default"/>
      </w:rPr>
    </w:lvl>
    <w:lvl w:ilvl="3" w:tplc="97AE654C" w:tentative="1">
      <w:start w:val="1"/>
      <w:numFmt w:val="bullet"/>
      <w:lvlText w:val=""/>
      <w:lvlJc w:val="left"/>
      <w:pPr>
        <w:tabs>
          <w:tab w:val="num" w:pos="2880"/>
        </w:tabs>
        <w:ind w:left="2880" w:hanging="360"/>
      </w:pPr>
      <w:rPr>
        <w:rFonts w:ascii="Symbol" w:hAnsi="Symbol" w:hint="default"/>
      </w:rPr>
    </w:lvl>
    <w:lvl w:ilvl="4" w:tplc="9182B9B4" w:tentative="1">
      <w:start w:val="1"/>
      <w:numFmt w:val="bullet"/>
      <w:lvlText w:val=""/>
      <w:lvlJc w:val="left"/>
      <w:pPr>
        <w:tabs>
          <w:tab w:val="num" w:pos="3600"/>
        </w:tabs>
        <w:ind w:left="3600" w:hanging="360"/>
      </w:pPr>
      <w:rPr>
        <w:rFonts w:ascii="Symbol" w:hAnsi="Symbol" w:hint="default"/>
      </w:rPr>
    </w:lvl>
    <w:lvl w:ilvl="5" w:tplc="C186B6B4" w:tentative="1">
      <w:start w:val="1"/>
      <w:numFmt w:val="bullet"/>
      <w:lvlText w:val=""/>
      <w:lvlJc w:val="left"/>
      <w:pPr>
        <w:tabs>
          <w:tab w:val="num" w:pos="4320"/>
        </w:tabs>
        <w:ind w:left="4320" w:hanging="360"/>
      </w:pPr>
      <w:rPr>
        <w:rFonts w:ascii="Symbol" w:hAnsi="Symbol" w:hint="default"/>
      </w:rPr>
    </w:lvl>
    <w:lvl w:ilvl="6" w:tplc="9ED2767A" w:tentative="1">
      <w:start w:val="1"/>
      <w:numFmt w:val="bullet"/>
      <w:lvlText w:val=""/>
      <w:lvlJc w:val="left"/>
      <w:pPr>
        <w:tabs>
          <w:tab w:val="num" w:pos="5040"/>
        </w:tabs>
        <w:ind w:left="5040" w:hanging="360"/>
      </w:pPr>
      <w:rPr>
        <w:rFonts w:ascii="Symbol" w:hAnsi="Symbol" w:hint="default"/>
      </w:rPr>
    </w:lvl>
    <w:lvl w:ilvl="7" w:tplc="A300D8CC" w:tentative="1">
      <w:start w:val="1"/>
      <w:numFmt w:val="bullet"/>
      <w:lvlText w:val=""/>
      <w:lvlJc w:val="left"/>
      <w:pPr>
        <w:tabs>
          <w:tab w:val="num" w:pos="5760"/>
        </w:tabs>
        <w:ind w:left="5760" w:hanging="360"/>
      </w:pPr>
      <w:rPr>
        <w:rFonts w:ascii="Symbol" w:hAnsi="Symbol" w:hint="default"/>
      </w:rPr>
    </w:lvl>
    <w:lvl w:ilvl="8" w:tplc="AD680974" w:tentative="1">
      <w:start w:val="1"/>
      <w:numFmt w:val="bullet"/>
      <w:lvlText w:val=""/>
      <w:lvlJc w:val="left"/>
      <w:pPr>
        <w:tabs>
          <w:tab w:val="num" w:pos="6480"/>
        </w:tabs>
        <w:ind w:left="6480" w:hanging="360"/>
      </w:pPr>
      <w:rPr>
        <w:rFonts w:ascii="Symbol" w:hAnsi="Symbol" w:hint="default"/>
      </w:rPr>
    </w:lvl>
  </w:abstractNum>
  <w:abstractNum w:abstractNumId="3">
    <w:nsid w:val="5C24092F"/>
    <w:multiLevelType w:val="hybridMultilevel"/>
    <w:tmpl w:val="F6EC4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F3F55E7"/>
    <w:multiLevelType w:val="hybridMultilevel"/>
    <w:tmpl w:val="7FA211A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9"/>
  <w:hyphenationZone w:val="425"/>
  <w:evenAndOddHeaders/>
  <w:drawingGridHorizontalSpacing w:val="110"/>
  <w:displayHorizontalDrawingGridEvery w:val="2"/>
  <w:characterSpacingControl w:val="doNotCompress"/>
  <w:savePreviewPicture/>
  <w:hdrShapeDefaults>
    <o:shapedefaults v:ext="edit" spidmax="3074"/>
  </w:hdrShapeDefaults>
  <w:footnotePr>
    <w:footnote w:id="-1"/>
    <w:footnote w:id="0"/>
  </w:footnotePr>
  <w:endnotePr>
    <w:endnote w:id="-1"/>
    <w:endnote w:id="0"/>
  </w:endnotePr>
  <w:compat/>
  <w:rsids>
    <w:rsidRoot w:val="00422CC4"/>
    <w:rsid w:val="000134EA"/>
    <w:rsid w:val="000549D9"/>
    <w:rsid w:val="00056BCF"/>
    <w:rsid w:val="00060474"/>
    <w:rsid w:val="0006182C"/>
    <w:rsid w:val="0007024A"/>
    <w:rsid w:val="00071F0B"/>
    <w:rsid w:val="00080F23"/>
    <w:rsid w:val="00092EA3"/>
    <w:rsid w:val="000A5C70"/>
    <w:rsid w:val="000B7DF4"/>
    <w:rsid w:val="000D1DA8"/>
    <w:rsid w:val="000F1C8E"/>
    <w:rsid w:val="00112ED0"/>
    <w:rsid w:val="0012539F"/>
    <w:rsid w:val="00125D13"/>
    <w:rsid w:val="001412F9"/>
    <w:rsid w:val="00146B45"/>
    <w:rsid w:val="00154769"/>
    <w:rsid w:val="001739AF"/>
    <w:rsid w:val="00181CD1"/>
    <w:rsid w:val="00183605"/>
    <w:rsid w:val="00195D1D"/>
    <w:rsid w:val="001B19D6"/>
    <w:rsid w:val="001B1FCD"/>
    <w:rsid w:val="001B3E4E"/>
    <w:rsid w:val="001C3A47"/>
    <w:rsid w:val="001C4BDE"/>
    <w:rsid w:val="001C7B11"/>
    <w:rsid w:val="001D3CD9"/>
    <w:rsid w:val="001E5812"/>
    <w:rsid w:val="001E7BF1"/>
    <w:rsid w:val="001F7918"/>
    <w:rsid w:val="00220519"/>
    <w:rsid w:val="00221A10"/>
    <w:rsid w:val="00222260"/>
    <w:rsid w:val="00223119"/>
    <w:rsid w:val="00232B57"/>
    <w:rsid w:val="00233E34"/>
    <w:rsid w:val="00233FD3"/>
    <w:rsid w:val="00240C86"/>
    <w:rsid w:val="0024775A"/>
    <w:rsid w:val="002537F9"/>
    <w:rsid w:val="00263283"/>
    <w:rsid w:val="00265262"/>
    <w:rsid w:val="0026709E"/>
    <w:rsid w:val="002726A1"/>
    <w:rsid w:val="00275B48"/>
    <w:rsid w:val="002762C5"/>
    <w:rsid w:val="00282EC6"/>
    <w:rsid w:val="00285377"/>
    <w:rsid w:val="00294493"/>
    <w:rsid w:val="002945D3"/>
    <w:rsid w:val="002A20B0"/>
    <w:rsid w:val="002A6B28"/>
    <w:rsid w:val="002A6CDF"/>
    <w:rsid w:val="002B30B7"/>
    <w:rsid w:val="002F07C9"/>
    <w:rsid w:val="002F21B1"/>
    <w:rsid w:val="002F76F2"/>
    <w:rsid w:val="00302347"/>
    <w:rsid w:val="003170B2"/>
    <w:rsid w:val="0032121C"/>
    <w:rsid w:val="0032134D"/>
    <w:rsid w:val="003254E9"/>
    <w:rsid w:val="003310F1"/>
    <w:rsid w:val="00335A77"/>
    <w:rsid w:val="00337310"/>
    <w:rsid w:val="003502B0"/>
    <w:rsid w:val="003507AD"/>
    <w:rsid w:val="003576BA"/>
    <w:rsid w:val="00362E9F"/>
    <w:rsid w:val="0037112E"/>
    <w:rsid w:val="00373E67"/>
    <w:rsid w:val="003771B5"/>
    <w:rsid w:val="00383EA8"/>
    <w:rsid w:val="00384E67"/>
    <w:rsid w:val="0039686E"/>
    <w:rsid w:val="003A5244"/>
    <w:rsid w:val="003B211C"/>
    <w:rsid w:val="003B4393"/>
    <w:rsid w:val="003C6A8B"/>
    <w:rsid w:val="003D4B4D"/>
    <w:rsid w:val="003D78FC"/>
    <w:rsid w:val="003E380E"/>
    <w:rsid w:val="003E47B0"/>
    <w:rsid w:val="003E4899"/>
    <w:rsid w:val="003F57E8"/>
    <w:rsid w:val="003F6772"/>
    <w:rsid w:val="004122F4"/>
    <w:rsid w:val="00422CC4"/>
    <w:rsid w:val="00431138"/>
    <w:rsid w:val="004319BD"/>
    <w:rsid w:val="00431B1C"/>
    <w:rsid w:val="0043590C"/>
    <w:rsid w:val="00435DAD"/>
    <w:rsid w:val="00441E88"/>
    <w:rsid w:val="00444F6E"/>
    <w:rsid w:val="00455C1D"/>
    <w:rsid w:val="00485938"/>
    <w:rsid w:val="0048617E"/>
    <w:rsid w:val="00496705"/>
    <w:rsid w:val="00496DB0"/>
    <w:rsid w:val="004A0EF8"/>
    <w:rsid w:val="004A4552"/>
    <w:rsid w:val="004C10F3"/>
    <w:rsid w:val="004D4F54"/>
    <w:rsid w:val="0050732C"/>
    <w:rsid w:val="00515599"/>
    <w:rsid w:val="005216A8"/>
    <w:rsid w:val="005441B7"/>
    <w:rsid w:val="00545052"/>
    <w:rsid w:val="00545E48"/>
    <w:rsid w:val="00552B98"/>
    <w:rsid w:val="00553D3A"/>
    <w:rsid w:val="0055526B"/>
    <w:rsid w:val="00571CAD"/>
    <w:rsid w:val="005759A9"/>
    <w:rsid w:val="005773DE"/>
    <w:rsid w:val="005851AF"/>
    <w:rsid w:val="00594FAD"/>
    <w:rsid w:val="005971A9"/>
    <w:rsid w:val="005C48A5"/>
    <w:rsid w:val="005D2CC2"/>
    <w:rsid w:val="005F179F"/>
    <w:rsid w:val="005F3537"/>
    <w:rsid w:val="005F5394"/>
    <w:rsid w:val="00606E5B"/>
    <w:rsid w:val="00624542"/>
    <w:rsid w:val="00654690"/>
    <w:rsid w:val="006629D9"/>
    <w:rsid w:val="006647F8"/>
    <w:rsid w:val="006665A0"/>
    <w:rsid w:val="00667AC6"/>
    <w:rsid w:val="0067289A"/>
    <w:rsid w:val="00682D78"/>
    <w:rsid w:val="00692F8E"/>
    <w:rsid w:val="006B1A24"/>
    <w:rsid w:val="006B57C4"/>
    <w:rsid w:val="006C02AA"/>
    <w:rsid w:val="006C0BF5"/>
    <w:rsid w:val="006C14D2"/>
    <w:rsid w:val="006C4FB5"/>
    <w:rsid w:val="006D7411"/>
    <w:rsid w:val="006E215F"/>
    <w:rsid w:val="007160B0"/>
    <w:rsid w:val="007333D4"/>
    <w:rsid w:val="00733571"/>
    <w:rsid w:val="00736305"/>
    <w:rsid w:val="00755EC6"/>
    <w:rsid w:val="007B186E"/>
    <w:rsid w:val="007C4869"/>
    <w:rsid w:val="007D2266"/>
    <w:rsid w:val="007E19E9"/>
    <w:rsid w:val="007E4DC7"/>
    <w:rsid w:val="007F02C9"/>
    <w:rsid w:val="007F1569"/>
    <w:rsid w:val="007F2B5C"/>
    <w:rsid w:val="0081009F"/>
    <w:rsid w:val="00812CCC"/>
    <w:rsid w:val="00823983"/>
    <w:rsid w:val="00826D4C"/>
    <w:rsid w:val="00834F54"/>
    <w:rsid w:val="00841BF6"/>
    <w:rsid w:val="00851AC6"/>
    <w:rsid w:val="00866F10"/>
    <w:rsid w:val="00872927"/>
    <w:rsid w:val="00880678"/>
    <w:rsid w:val="00884318"/>
    <w:rsid w:val="008910D2"/>
    <w:rsid w:val="00891DE5"/>
    <w:rsid w:val="008A0661"/>
    <w:rsid w:val="008C598F"/>
    <w:rsid w:val="008E171B"/>
    <w:rsid w:val="008F5A9B"/>
    <w:rsid w:val="00907366"/>
    <w:rsid w:val="00912134"/>
    <w:rsid w:val="00926EA0"/>
    <w:rsid w:val="009272B6"/>
    <w:rsid w:val="00927821"/>
    <w:rsid w:val="009372A8"/>
    <w:rsid w:val="0094326C"/>
    <w:rsid w:val="00952C54"/>
    <w:rsid w:val="00960CD9"/>
    <w:rsid w:val="00961551"/>
    <w:rsid w:val="009836F7"/>
    <w:rsid w:val="009975CD"/>
    <w:rsid w:val="009A5373"/>
    <w:rsid w:val="009B2FBB"/>
    <w:rsid w:val="009B65BC"/>
    <w:rsid w:val="009C3DF3"/>
    <w:rsid w:val="009C53BE"/>
    <w:rsid w:val="009C5775"/>
    <w:rsid w:val="009D367B"/>
    <w:rsid w:val="009E5855"/>
    <w:rsid w:val="009F0607"/>
    <w:rsid w:val="009F4881"/>
    <w:rsid w:val="00A12176"/>
    <w:rsid w:val="00A13DE9"/>
    <w:rsid w:val="00A33067"/>
    <w:rsid w:val="00A342B4"/>
    <w:rsid w:val="00A66ABE"/>
    <w:rsid w:val="00A708A9"/>
    <w:rsid w:val="00A70C17"/>
    <w:rsid w:val="00A865FE"/>
    <w:rsid w:val="00A96AB7"/>
    <w:rsid w:val="00AA4C88"/>
    <w:rsid w:val="00AB3DC0"/>
    <w:rsid w:val="00AC1F10"/>
    <w:rsid w:val="00AC1F6F"/>
    <w:rsid w:val="00AC5418"/>
    <w:rsid w:val="00AD0101"/>
    <w:rsid w:val="00AD394A"/>
    <w:rsid w:val="00AE65B2"/>
    <w:rsid w:val="00AF31D0"/>
    <w:rsid w:val="00AF52FD"/>
    <w:rsid w:val="00AF58BE"/>
    <w:rsid w:val="00B12877"/>
    <w:rsid w:val="00B151AC"/>
    <w:rsid w:val="00B1631C"/>
    <w:rsid w:val="00B2232F"/>
    <w:rsid w:val="00B3287C"/>
    <w:rsid w:val="00B42642"/>
    <w:rsid w:val="00B55D4D"/>
    <w:rsid w:val="00B612F9"/>
    <w:rsid w:val="00B847D6"/>
    <w:rsid w:val="00B910CB"/>
    <w:rsid w:val="00B95BAF"/>
    <w:rsid w:val="00BB0D86"/>
    <w:rsid w:val="00BB43B5"/>
    <w:rsid w:val="00BB59F3"/>
    <w:rsid w:val="00BB77EE"/>
    <w:rsid w:val="00BC0902"/>
    <w:rsid w:val="00BD46A0"/>
    <w:rsid w:val="00BE2CB9"/>
    <w:rsid w:val="00BE463F"/>
    <w:rsid w:val="00C01022"/>
    <w:rsid w:val="00C01D64"/>
    <w:rsid w:val="00C032E5"/>
    <w:rsid w:val="00C050EB"/>
    <w:rsid w:val="00C0620C"/>
    <w:rsid w:val="00C10B4E"/>
    <w:rsid w:val="00C2388D"/>
    <w:rsid w:val="00C24A92"/>
    <w:rsid w:val="00C36ED2"/>
    <w:rsid w:val="00C37E35"/>
    <w:rsid w:val="00C43A22"/>
    <w:rsid w:val="00C43A5B"/>
    <w:rsid w:val="00C4414F"/>
    <w:rsid w:val="00C5388D"/>
    <w:rsid w:val="00C602F9"/>
    <w:rsid w:val="00C654D5"/>
    <w:rsid w:val="00C74784"/>
    <w:rsid w:val="00C7618F"/>
    <w:rsid w:val="00C76EB1"/>
    <w:rsid w:val="00C832C2"/>
    <w:rsid w:val="00C9330F"/>
    <w:rsid w:val="00C9670D"/>
    <w:rsid w:val="00CA084E"/>
    <w:rsid w:val="00CA1C60"/>
    <w:rsid w:val="00CA52BE"/>
    <w:rsid w:val="00CA5574"/>
    <w:rsid w:val="00CA7750"/>
    <w:rsid w:val="00CB6813"/>
    <w:rsid w:val="00CD2E1E"/>
    <w:rsid w:val="00CD33C4"/>
    <w:rsid w:val="00CE22E0"/>
    <w:rsid w:val="00CE5648"/>
    <w:rsid w:val="00CF2033"/>
    <w:rsid w:val="00D02F7B"/>
    <w:rsid w:val="00D06658"/>
    <w:rsid w:val="00D132ED"/>
    <w:rsid w:val="00D144B6"/>
    <w:rsid w:val="00D22F50"/>
    <w:rsid w:val="00D267A3"/>
    <w:rsid w:val="00D346F5"/>
    <w:rsid w:val="00D36319"/>
    <w:rsid w:val="00D54A73"/>
    <w:rsid w:val="00D74F89"/>
    <w:rsid w:val="00D75E7E"/>
    <w:rsid w:val="00D803CE"/>
    <w:rsid w:val="00D9177D"/>
    <w:rsid w:val="00D97E80"/>
    <w:rsid w:val="00DA4200"/>
    <w:rsid w:val="00DB3495"/>
    <w:rsid w:val="00DB5C7C"/>
    <w:rsid w:val="00DC0362"/>
    <w:rsid w:val="00DD4AF8"/>
    <w:rsid w:val="00DD7938"/>
    <w:rsid w:val="00DE0470"/>
    <w:rsid w:val="00DE5966"/>
    <w:rsid w:val="00DF544F"/>
    <w:rsid w:val="00E260C9"/>
    <w:rsid w:val="00E47C75"/>
    <w:rsid w:val="00E62364"/>
    <w:rsid w:val="00E65BE4"/>
    <w:rsid w:val="00E76194"/>
    <w:rsid w:val="00E8374C"/>
    <w:rsid w:val="00E92378"/>
    <w:rsid w:val="00E96897"/>
    <w:rsid w:val="00EA3409"/>
    <w:rsid w:val="00EC56E7"/>
    <w:rsid w:val="00ED1049"/>
    <w:rsid w:val="00EE5A7C"/>
    <w:rsid w:val="00EF0B2E"/>
    <w:rsid w:val="00EF2639"/>
    <w:rsid w:val="00F21ADB"/>
    <w:rsid w:val="00F315C4"/>
    <w:rsid w:val="00F54F4B"/>
    <w:rsid w:val="00F63B2C"/>
    <w:rsid w:val="00F64F80"/>
    <w:rsid w:val="00F654B4"/>
    <w:rsid w:val="00F67214"/>
    <w:rsid w:val="00F71BB9"/>
    <w:rsid w:val="00F75CC1"/>
    <w:rsid w:val="00F76A71"/>
    <w:rsid w:val="00F82C81"/>
    <w:rsid w:val="00F87FE2"/>
    <w:rsid w:val="00F912C7"/>
    <w:rsid w:val="00F915E1"/>
    <w:rsid w:val="00F92409"/>
    <w:rsid w:val="00F95EA3"/>
    <w:rsid w:val="00FA4382"/>
    <w:rsid w:val="00FB0023"/>
    <w:rsid w:val="00FC580D"/>
    <w:rsid w:val="00FF0087"/>
    <w:rsid w:val="00FF241A"/>
    <w:rsid w:val="00FF30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B45"/>
    <w:pPr>
      <w:spacing w:after="120" w:line="276" w:lineRule="auto"/>
      <w:ind w:firstLine="709"/>
      <w:jc w:val="both"/>
    </w:pPr>
    <w:rPr>
      <w:rFonts w:ascii="Times New Roman" w:hAnsi="Times New Roman"/>
      <w:sz w:val="24"/>
      <w:szCs w:val="22"/>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DD4AF8"/>
    <w:rPr>
      <w:color w:val="0000FF"/>
      <w:u w:val="single"/>
    </w:rPr>
  </w:style>
  <w:style w:type="paragraph" w:styleId="ListeParagraf">
    <w:name w:val="List Paragraph"/>
    <w:basedOn w:val="Normal"/>
    <w:uiPriority w:val="34"/>
    <w:qFormat/>
    <w:rsid w:val="002945D3"/>
    <w:pPr>
      <w:ind w:left="720"/>
      <w:contextualSpacing/>
    </w:pPr>
  </w:style>
  <w:style w:type="paragraph" w:customStyle="1" w:styleId="Text">
    <w:name w:val="Text"/>
    <w:basedOn w:val="Normal"/>
    <w:rsid w:val="003A5244"/>
    <w:pPr>
      <w:widowControl w:val="0"/>
      <w:autoSpaceDE w:val="0"/>
      <w:autoSpaceDN w:val="0"/>
      <w:spacing w:after="0" w:line="252" w:lineRule="auto"/>
      <w:ind w:firstLine="202"/>
    </w:pPr>
    <w:rPr>
      <w:rFonts w:eastAsia="Times New Roman"/>
      <w:sz w:val="20"/>
      <w:szCs w:val="20"/>
      <w:lang w:val="en-US"/>
    </w:rPr>
  </w:style>
  <w:style w:type="paragraph" w:styleId="BalonMetni">
    <w:name w:val="Balloon Text"/>
    <w:basedOn w:val="Normal"/>
    <w:link w:val="BalonMetniChar"/>
    <w:uiPriority w:val="99"/>
    <w:semiHidden/>
    <w:unhideWhenUsed/>
    <w:rsid w:val="003A5244"/>
    <w:pPr>
      <w:spacing w:after="0" w:line="240" w:lineRule="auto"/>
    </w:pPr>
    <w:rPr>
      <w:rFonts w:ascii="Tahoma" w:hAnsi="Tahoma"/>
      <w:sz w:val="16"/>
      <w:szCs w:val="16"/>
      <w:lang/>
    </w:rPr>
  </w:style>
  <w:style w:type="character" w:customStyle="1" w:styleId="BalonMetniChar">
    <w:name w:val="Balon Metni Char"/>
    <w:link w:val="BalonMetni"/>
    <w:uiPriority w:val="99"/>
    <w:semiHidden/>
    <w:rsid w:val="003A5244"/>
    <w:rPr>
      <w:rFonts w:ascii="Tahoma" w:hAnsi="Tahoma" w:cs="Tahoma"/>
      <w:sz w:val="16"/>
      <w:szCs w:val="16"/>
    </w:rPr>
  </w:style>
  <w:style w:type="paragraph" w:styleId="stbilgi">
    <w:name w:val="header"/>
    <w:basedOn w:val="Normal"/>
    <w:link w:val="stbilgiChar"/>
    <w:uiPriority w:val="99"/>
    <w:unhideWhenUsed/>
    <w:rsid w:val="00E96897"/>
    <w:pPr>
      <w:tabs>
        <w:tab w:val="center" w:pos="4536"/>
        <w:tab w:val="right" w:pos="9072"/>
      </w:tabs>
    </w:pPr>
    <w:rPr>
      <w:lang/>
    </w:rPr>
  </w:style>
  <w:style w:type="character" w:customStyle="1" w:styleId="stbilgiChar">
    <w:name w:val="Üstbilgi Char"/>
    <w:link w:val="stbilgi"/>
    <w:uiPriority w:val="99"/>
    <w:rsid w:val="00E96897"/>
    <w:rPr>
      <w:sz w:val="22"/>
      <w:szCs w:val="22"/>
      <w:lang w:eastAsia="en-US"/>
    </w:rPr>
  </w:style>
  <w:style w:type="paragraph" w:styleId="Altbilgi">
    <w:name w:val="footer"/>
    <w:basedOn w:val="Normal"/>
    <w:link w:val="AltbilgiChar"/>
    <w:uiPriority w:val="99"/>
    <w:unhideWhenUsed/>
    <w:rsid w:val="00E96897"/>
    <w:pPr>
      <w:tabs>
        <w:tab w:val="center" w:pos="4536"/>
        <w:tab w:val="right" w:pos="9072"/>
      </w:tabs>
    </w:pPr>
    <w:rPr>
      <w:lang/>
    </w:rPr>
  </w:style>
  <w:style w:type="character" w:customStyle="1" w:styleId="AltbilgiChar">
    <w:name w:val="Altbilgi Char"/>
    <w:link w:val="Altbilgi"/>
    <w:uiPriority w:val="99"/>
    <w:rsid w:val="00E96897"/>
    <w:rPr>
      <w:sz w:val="22"/>
      <w:szCs w:val="22"/>
      <w:lang w:eastAsia="en-US"/>
    </w:rPr>
  </w:style>
  <w:style w:type="paragraph" w:styleId="AklamaMetni">
    <w:name w:val="annotation text"/>
    <w:basedOn w:val="Normal"/>
    <w:link w:val="AklamaMetniChar"/>
    <w:uiPriority w:val="99"/>
    <w:unhideWhenUsed/>
    <w:rsid w:val="003C6A8B"/>
    <w:pPr>
      <w:widowControl w:val="0"/>
      <w:autoSpaceDE w:val="0"/>
      <w:autoSpaceDN w:val="0"/>
      <w:adjustRightInd w:val="0"/>
      <w:spacing w:after="0" w:line="240" w:lineRule="auto"/>
    </w:pPr>
    <w:rPr>
      <w:rFonts w:eastAsia="Times New Roman"/>
      <w:sz w:val="20"/>
      <w:szCs w:val="20"/>
      <w:lang w:eastAsia="tr-TR"/>
    </w:rPr>
  </w:style>
  <w:style w:type="character" w:customStyle="1" w:styleId="AklamaMetniChar">
    <w:name w:val="Açıklama Metni Char"/>
    <w:link w:val="AklamaMetni"/>
    <w:uiPriority w:val="99"/>
    <w:rsid w:val="003C6A8B"/>
    <w:rPr>
      <w:rFonts w:ascii="Times New Roman" w:eastAsia="Times New Roman" w:hAnsi="Times New Roman"/>
      <w:lang w:val="tr-TR" w:eastAsia="tr-TR"/>
    </w:rPr>
  </w:style>
  <w:style w:type="character" w:styleId="AklamaBavurusu">
    <w:name w:val="annotation reference"/>
    <w:uiPriority w:val="99"/>
    <w:semiHidden/>
    <w:unhideWhenUsed/>
    <w:rsid w:val="00D22F50"/>
    <w:rPr>
      <w:sz w:val="16"/>
      <w:szCs w:val="16"/>
    </w:rPr>
  </w:style>
  <w:style w:type="paragraph" w:customStyle="1" w:styleId="BALIKKAYNAK">
    <w:name w:val="BAŞLIK KAYNAK"/>
    <w:basedOn w:val="Normal"/>
    <w:qFormat/>
    <w:rsid w:val="00D22F50"/>
    <w:pPr>
      <w:keepNext/>
      <w:keepLines/>
      <w:shd w:val="clear" w:color="auto" w:fill="FFFFFF"/>
      <w:spacing w:after="0" w:line="360" w:lineRule="auto"/>
      <w:jc w:val="center"/>
      <w:outlineLvl w:val="0"/>
    </w:pPr>
    <w:rPr>
      <w:rFonts w:eastAsia="Times New Roman"/>
      <w:b/>
      <w:bCs/>
      <w:caps/>
      <w:color w:val="000000"/>
      <w:sz w:val="28"/>
      <w:szCs w:val="28"/>
      <w:lang/>
    </w:rPr>
  </w:style>
  <w:style w:type="paragraph" w:styleId="GvdeMetni">
    <w:name w:val="Body Text"/>
    <w:basedOn w:val="Normal"/>
    <w:link w:val="GvdeMetniChar"/>
    <w:rsid w:val="00B151AC"/>
    <w:pPr>
      <w:tabs>
        <w:tab w:val="left" w:pos="432"/>
        <w:tab w:val="left" w:pos="5904"/>
      </w:tabs>
      <w:spacing w:after="0" w:line="240" w:lineRule="auto"/>
    </w:pPr>
    <w:rPr>
      <w:rFonts w:ascii="Courier" w:eastAsia="Times New Roman" w:hAnsi="Courier"/>
      <w:szCs w:val="20"/>
      <w:lang w:val="en-GB"/>
    </w:rPr>
  </w:style>
  <w:style w:type="character" w:customStyle="1" w:styleId="GvdeMetniChar">
    <w:name w:val="Gövde Metni Char"/>
    <w:link w:val="GvdeMetni"/>
    <w:rsid w:val="00B151AC"/>
    <w:rPr>
      <w:rFonts w:ascii="Courier" w:eastAsia="Times New Roman" w:hAnsi="Courier"/>
      <w:sz w:val="24"/>
      <w:lang w:val="en-GB"/>
    </w:rPr>
  </w:style>
  <w:style w:type="character" w:customStyle="1" w:styleId="apple-converted-space">
    <w:name w:val="apple-converted-space"/>
    <w:rsid w:val="00B151AC"/>
  </w:style>
  <w:style w:type="character" w:customStyle="1" w:styleId="Stil12nkKaln">
    <w:name w:val="Stil 12 nk Kalın"/>
    <w:rsid w:val="00B151AC"/>
    <w:rPr>
      <w:rFonts w:ascii="Times New Roman" w:hAnsi="Times New Roman"/>
      <w:b/>
      <w:bCs/>
      <w:sz w:val="24"/>
    </w:rPr>
  </w:style>
  <w:style w:type="table" w:styleId="TabloKlavuzu">
    <w:name w:val="Table Grid"/>
    <w:basedOn w:val="NormalTablo"/>
    <w:uiPriority w:val="39"/>
    <w:rsid w:val="00AC5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C4FB5"/>
    <w:pPr>
      <w:widowControl w:val="0"/>
      <w:autoSpaceDE w:val="0"/>
      <w:autoSpaceDN w:val="0"/>
      <w:adjustRightInd w:val="0"/>
    </w:pPr>
    <w:rPr>
      <w:rFonts w:ascii="Times New Roman" w:eastAsiaTheme="minorEastAsia"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69573885">
      <w:bodyDiv w:val="1"/>
      <w:marLeft w:val="0"/>
      <w:marRight w:val="0"/>
      <w:marTop w:val="0"/>
      <w:marBottom w:val="0"/>
      <w:divBdr>
        <w:top w:val="none" w:sz="0" w:space="0" w:color="auto"/>
        <w:left w:val="none" w:sz="0" w:space="0" w:color="auto"/>
        <w:bottom w:val="none" w:sz="0" w:space="0" w:color="auto"/>
        <w:right w:val="none" w:sz="0" w:space="0" w:color="auto"/>
      </w:divBdr>
    </w:div>
    <w:div w:id="2005206040">
      <w:bodyDiv w:val="1"/>
      <w:marLeft w:val="0"/>
      <w:marRight w:val="0"/>
      <w:marTop w:val="0"/>
      <w:marBottom w:val="0"/>
      <w:divBdr>
        <w:top w:val="none" w:sz="0" w:space="0" w:color="auto"/>
        <w:left w:val="none" w:sz="0" w:space="0" w:color="auto"/>
        <w:bottom w:val="none" w:sz="0" w:space="0" w:color="auto"/>
        <w:right w:val="none" w:sz="0" w:space="0" w:color="auto"/>
      </w:divBdr>
      <w:divsChild>
        <w:div w:id="1126704287">
          <w:marLeft w:val="0"/>
          <w:marRight w:val="0"/>
          <w:marTop w:val="0"/>
          <w:marBottom w:val="0"/>
          <w:divBdr>
            <w:top w:val="single" w:sz="6" w:space="0" w:color="CCCCCC"/>
            <w:left w:val="single" w:sz="6" w:space="0" w:color="CCCCCC"/>
            <w:bottom w:val="single" w:sz="6" w:space="0" w:color="CCCCCC"/>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1306</Words>
  <Characters>7446</Characters>
  <Application>Microsoft Office Word</Application>
  <DocSecurity>0</DocSecurity>
  <Lines>62</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DU</Company>
  <LinksUpToDate>false</LinksUpToDate>
  <CharactersWithSpaces>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DUFBE</dc:creator>
  <cp:lastModifiedBy>MELİKŞAH</cp:lastModifiedBy>
  <cp:revision>34</cp:revision>
  <cp:lastPrinted>2012-11-07T13:47:00Z</cp:lastPrinted>
  <dcterms:created xsi:type="dcterms:W3CDTF">2019-12-10T05:56:00Z</dcterms:created>
  <dcterms:modified xsi:type="dcterms:W3CDTF">2023-11-02T23:25:00Z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